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E02" w:rsidRPr="005719C5" w:rsidRDefault="00897E02" w:rsidP="00C038B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719C5">
        <w:rPr>
          <w:rFonts w:ascii="Arial" w:hAnsi="Arial" w:cs="Arial"/>
          <w:b/>
          <w:bCs/>
          <w:sz w:val="24"/>
          <w:szCs w:val="24"/>
        </w:rPr>
        <w:t>ANEXO – V</w:t>
      </w:r>
    </w:p>
    <w:p w:rsidR="00897E02" w:rsidRDefault="00897E02" w:rsidP="00C038B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719C5">
        <w:rPr>
          <w:rFonts w:ascii="Arial" w:hAnsi="Arial" w:cs="Arial"/>
          <w:b/>
          <w:bCs/>
          <w:sz w:val="24"/>
          <w:szCs w:val="24"/>
        </w:rPr>
        <w:t>Metas - PNE 2014/2024 correspondência Metas – PEE-2015/2025</w:t>
      </w:r>
    </w:p>
    <w:p w:rsidR="00897E02" w:rsidRPr="005719C5" w:rsidRDefault="00897E02" w:rsidP="00C038B5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22"/>
        <w:gridCol w:w="4858"/>
      </w:tblGrid>
      <w:tr w:rsidR="00897E02" w:rsidRPr="005719C5">
        <w:trPr>
          <w:trHeight w:val="461"/>
        </w:trPr>
        <w:tc>
          <w:tcPr>
            <w:tcW w:w="4322" w:type="dxa"/>
          </w:tcPr>
          <w:p w:rsidR="00897E02" w:rsidRPr="005719C5" w:rsidRDefault="00897E02" w:rsidP="0068647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719C5">
              <w:rPr>
                <w:rFonts w:ascii="Arial" w:hAnsi="Arial" w:cs="Arial"/>
                <w:b/>
                <w:bCs/>
                <w:sz w:val="24"/>
                <w:szCs w:val="24"/>
              </w:rPr>
              <w:t>Metas – PNE</w:t>
            </w:r>
            <w:proofErr w:type="gramStart"/>
            <w:r w:rsidRPr="005719C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</w:t>
            </w:r>
            <w:proofErr w:type="gramEnd"/>
            <w:r w:rsidRPr="005719C5">
              <w:rPr>
                <w:rFonts w:ascii="Arial" w:hAnsi="Arial" w:cs="Arial"/>
                <w:b/>
                <w:bCs/>
                <w:sz w:val="24"/>
                <w:szCs w:val="24"/>
              </w:rPr>
              <w:t>2014/2024</w:t>
            </w:r>
          </w:p>
        </w:tc>
        <w:tc>
          <w:tcPr>
            <w:tcW w:w="4858" w:type="dxa"/>
          </w:tcPr>
          <w:p w:rsidR="00897E02" w:rsidRPr="005719C5" w:rsidRDefault="00897E02" w:rsidP="0068647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719C5">
              <w:rPr>
                <w:rFonts w:ascii="Arial" w:hAnsi="Arial" w:cs="Arial"/>
                <w:b/>
                <w:bCs/>
                <w:sz w:val="24"/>
                <w:szCs w:val="24"/>
              </w:rPr>
              <w:t>Metas – PEE 2015/2025</w:t>
            </w:r>
          </w:p>
        </w:tc>
      </w:tr>
      <w:tr w:rsidR="00897E02" w:rsidRPr="005719C5">
        <w:trPr>
          <w:trHeight w:val="1896"/>
        </w:trPr>
        <w:tc>
          <w:tcPr>
            <w:tcW w:w="4322" w:type="dxa"/>
          </w:tcPr>
          <w:p w:rsidR="00897E02" w:rsidRPr="005719C5" w:rsidRDefault="00897E02" w:rsidP="000C539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19C5">
              <w:rPr>
                <w:rFonts w:ascii="Arial" w:hAnsi="Arial" w:cs="Arial"/>
                <w:b/>
                <w:bCs/>
                <w:sz w:val="24"/>
                <w:szCs w:val="24"/>
              </w:rPr>
              <w:t>Meta 1</w:t>
            </w:r>
            <w:r w:rsidRPr="005719C5">
              <w:rPr>
                <w:rFonts w:ascii="Arial" w:hAnsi="Arial" w:cs="Arial"/>
                <w:sz w:val="24"/>
                <w:szCs w:val="24"/>
              </w:rPr>
              <w:t>: Universalizar, até 2016, a educação infantil na pré-escola para as crianças de 4 (quatro) a 5 (cinco) anos de idade e ampliar a oferta de educação infantil em creches de forma a atender, no mínimo, 50% (</w:t>
            </w:r>
            <w:proofErr w:type="spellStart"/>
            <w:r w:rsidRPr="005719C5">
              <w:rPr>
                <w:rFonts w:ascii="Arial" w:hAnsi="Arial" w:cs="Arial"/>
                <w:sz w:val="24"/>
                <w:szCs w:val="24"/>
              </w:rPr>
              <w:t>cinquenta</w:t>
            </w:r>
            <w:proofErr w:type="spellEnd"/>
            <w:r w:rsidRPr="005719C5">
              <w:rPr>
                <w:rFonts w:ascii="Arial" w:hAnsi="Arial" w:cs="Arial"/>
                <w:sz w:val="24"/>
                <w:szCs w:val="24"/>
              </w:rPr>
              <w:t xml:space="preserve"> por cento) das crianças de até 3 (três) anos até o final da vigência deste PNE.</w:t>
            </w:r>
          </w:p>
        </w:tc>
        <w:tc>
          <w:tcPr>
            <w:tcW w:w="4858" w:type="dxa"/>
          </w:tcPr>
          <w:p w:rsidR="00897E02" w:rsidRPr="005719C5" w:rsidRDefault="00897E02" w:rsidP="006864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19C5">
              <w:rPr>
                <w:rFonts w:ascii="Arial" w:hAnsi="Arial" w:cs="Arial"/>
                <w:b/>
                <w:bCs/>
                <w:sz w:val="24"/>
                <w:szCs w:val="24"/>
              </w:rPr>
              <w:t>Meta 1</w:t>
            </w:r>
            <w:r w:rsidRPr="005719C5">
              <w:rPr>
                <w:rFonts w:ascii="Arial" w:hAnsi="Arial" w:cs="Arial"/>
                <w:sz w:val="24"/>
                <w:szCs w:val="24"/>
              </w:rPr>
              <w:t>- Universalizar, até 2016, a educação infantil na pré-escola para as crianças de 4 (quatro) a 5 (cinco) anos de idade e ampliar a oferta de educação infantil em creches de forma a atender, no mínimo, 50% (</w:t>
            </w:r>
            <w:proofErr w:type="spellStart"/>
            <w:r w:rsidRPr="005719C5">
              <w:rPr>
                <w:rFonts w:ascii="Arial" w:hAnsi="Arial" w:cs="Arial"/>
                <w:sz w:val="24"/>
                <w:szCs w:val="24"/>
              </w:rPr>
              <w:t>cinquenta</w:t>
            </w:r>
            <w:proofErr w:type="spellEnd"/>
            <w:r w:rsidRPr="005719C5">
              <w:rPr>
                <w:rFonts w:ascii="Arial" w:hAnsi="Arial" w:cs="Arial"/>
                <w:sz w:val="24"/>
                <w:szCs w:val="24"/>
              </w:rPr>
              <w:t xml:space="preserve"> por cento) das crianças de até 3 (três) anos até o final da vigência deste PEE, assegurando a construção de novas creches e a contratação de </w:t>
            </w:r>
            <w:proofErr w:type="gramStart"/>
            <w:r w:rsidRPr="005719C5">
              <w:rPr>
                <w:rFonts w:ascii="Arial" w:hAnsi="Arial" w:cs="Arial"/>
                <w:sz w:val="24"/>
                <w:szCs w:val="24"/>
              </w:rPr>
              <w:t>professores .</w:t>
            </w:r>
            <w:proofErr w:type="gramEnd"/>
          </w:p>
          <w:p w:rsidR="00897E02" w:rsidRPr="005719C5" w:rsidRDefault="00897E02" w:rsidP="006864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97E02" w:rsidRPr="005719C5" w:rsidRDefault="00897E02" w:rsidP="006864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19C5">
              <w:rPr>
                <w:rFonts w:ascii="Arial" w:hAnsi="Arial" w:cs="Arial"/>
                <w:b/>
                <w:bCs/>
                <w:sz w:val="24"/>
                <w:szCs w:val="24"/>
              </w:rPr>
              <w:t>Meta 12</w:t>
            </w:r>
            <w:r w:rsidRPr="005719C5">
              <w:rPr>
                <w:rFonts w:ascii="Arial" w:hAnsi="Arial" w:cs="Arial"/>
                <w:sz w:val="24"/>
                <w:szCs w:val="24"/>
              </w:rPr>
              <w:t xml:space="preserve">: Promover a articulação </w:t>
            </w:r>
            <w:proofErr w:type="spellStart"/>
            <w:r w:rsidRPr="005719C5">
              <w:rPr>
                <w:rFonts w:ascii="Arial" w:hAnsi="Arial" w:cs="Arial"/>
                <w:sz w:val="24"/>
                <w:szCs w:val="24"/>
              </w:rPr>
              <w:t>Intersetorial</w:t>
            </w:r>
            <w:proofErr w:type="spellEnd"/>
            <w:r w:rsidRPr="005719C5">
              <w:rPr>
                <w:rFonts w:ascii="Arial" w:hAnsi="Arial" w:cs="Arial"/>
                <w:sz w:val="24"/>
                <w:szCs w:val="24"/>
              </w:rPr>
              <w:t xml:space="preserve"> entre órgãos e políticas públicas de Educação, Saúde, Assistência Social, Trabalho e Direitos Humanos, em parceria com as famílias, a fim de garantir os encaminhamentos e atendimentos necessários voltados à continuidade do atendimento escolar, na educação regular em suas etapas e modalidades, das pessoas com deficiência e transtornos globais do desenvolvimento e altas habilidades/</w:t>
            </w:r>
            <w:proofErr w:type="spellStart"/>
            <w:proofErr w:type="gramStart"/>
            <w:r w:rsidRPr="005719C5">
              <w:rPr>
                <w:rFonts w:ascii="Arial" w:hAnsi="Arial" w:cs="Arial"/>
                <w:sz w:val="24"/>
                <w:szCs w:val="24"/>
              </w:rPr>
              <w:t>superdotação</w:t>
            </w:r>
            <w:proofErr w:type="spellEnd"/>
            <w:r w:rsidRPr="005719C5">
              <w:rPr>
                <w:rFonts w:ascii="Arial" w:hAnsi="Arial" w:cs="Arial"/>
                <w:sz w:val="24"/>
                <w:szCs w:val="24"/>
              </w:rPr>
              <w:t xml:space="preserve"> .</w:t>
            </w:r>
            <w:proofErr w:type="gramEnd"/>
          </w:p>
          <w:p w:rsidR="00897E02" w:rsidRPr="005719C5" w:rsidRDefault="00897E02" w:rsidP="0068647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E02" w:rsidRPr="00B2653B">
        <w:trPr>
          <w:trHeight w:val="1486"/>
        </w:trPr>
        <w:tc>
          <w:tcPr>
            <w:tcW w:w="4322" w:type="dxa"/>
          </w:tcPr>
          <w:p w:rsidR="00897E02" w:rsidRPr="00F70839" w:rsidRDefault="00897E02" w:rsidP="000C539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2</w:t>
            </w:r>
            <w:r w:rsidRPr="00F70839">
              <w:rPr>
                <w:rFonts w:ascii="Arial" w:hAnsi="Arial" w:cs="Arial"/>
                <w:sz w:val="24"/>
                <w:szCs w:val="24"/>
              </w:rPr>
              <w:t>: Universalizar o ensino fundamental de 9 (nove) anos para toda a população de 6 (seis) a 14 (quatorze) anos e garantir que pelo menos 95% (noventa e cinco por cento) dos alunos concluam essa etapa na idade recomendada, até o último ano de vigência deste PNE.</w:t>
            </w:r>
          </w:p>
        </w:tc>
        <w:tc>
          <w:tcPr>
            <w:tcW w:w="4858" w:type="dxa"/>
          </w:tcPr>
          <w:p w:rsidR="00897E02" w:rsidRPr="00F70839" w:rsidRDefault="00897E02" w:rsidP="00686470">
            <w:pPr>
              <w:pStyle w:val="Corpodetexto2"/>
              <w:spacing w:line="240" w:lineRule="auto"/>
            </w:pPr>
            <w:r w:rsidRPr="00F70839">
              <w:rPr>
                <w:b/>
                <w:bCs/>
              </w:rPr>
              <w:t>Meta 2</w:t>
            </w:r>
            <w:r w:rsidRPr="00F70839">
              <w:t>: Universalizar e garantir a permanência bem sucedida dos estudantes na escola até a conclusão do Ensino Fundamental, com vistas a reduzir a defasagem idade/ano escolar até 2025.</w:t>
            </w:r>
          </w:p>
          <w:p w:rsidR="00897E02" w:rsidRPr="00F70839" w:rsidRDefault="00897E02" w:rsidP="00686470">
            <w:pPr>
              <w:pStyle w:val="Corpodetexto2"/>
              <w:spacing w:line="240" w:lineRule="auto"/>
            </w:pPr>
          </w:p>
          <w:p w:rsidR="00897E02" w:rsidRPr="00F70839" w:rsidRDefault="00897E02" w:rsidP="006864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12</w:t>
            </w:r>
            <w:r w:rsidRPr="00F70839">
              <w:rPr>
                <w:rFonts w:ascii="Arial" w:hAnsi="Arial" w:cs="Arial"/>
                <w:sz w:val="24"/>
                <w:szCs w:val="24"/>
              </w:rPr>
              <w:t xml:space="preserve">: Promover a articulação </w:t>
            </w:r>
            <w:proofErr w:type="spellStart"/>
            <w:r w:rsidRPr="00F70839">
              <w:rPr>
                <w:rFonts w:ascii="Arial" w:hAnsi="Arial" w:cs="Arial"/>
                <w:sz w:val="24"/>
                <w:szCs w:val="24"/>
              </w:rPr>
              <w:t>Intersetorial</w:t>
            </w:r>
            <w:proofErr w:type="spellEnd"/>
            <w:r w:rsidRPr="00F70839">
              <w:rPr>
                <w:rFonts w:ascii="Arial" w:hAnsi="Arial" w:cs="Arial"/>
                <w:sz w:val="24"/>
                <w:szCs w:val="24"/>
              </w:rPr>
              <w:t xml:space="preserve"> entre órgãos e políticas públicas de Educação, Saúde, Assistência Social, Trabalho e Direitos Humanos, em parceria com as famílias, a fim de garantir os encaminhamentos e atendimentos necessários voltados à continuidade do atendimento escolar, na educação regular em suas etapas e modalidades, das pessoas com deficiência e transtornos globais do desenvolvimento e altas habilidades/</w:t>
            </w:r>
            <w:proofErr w:type="spellStart"/>
            <w:r w:rsidRPr="00F70839">
              <w:rPr>
                <w:rFonts w:ascii="Arial" w:hAnsi="Arial" w:cs="Arial"/>
                <w:sz w:val="24"/>
                <w:szCs w:val="24"/>
              </w:rPr>
              <w:t>superdotação</w:t>
            </w:r>
            <w:proofErr w:type="spellEnd"/>
            <w:r w:rsidRPr="00F70839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97E02" w:rsidRPr="00F70839" w:rsidRDefault="00897E02" w:rsidP="0068647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97E02" w:rsidRDefault="00897E02"/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22"/>
        <w:gridCol w:w="4858"/>
      </w:tblGrid>
      <w:tr w:rsidR="00897E02" w:rsidRPr="00F70839" w:rsidTr="001536A8">
        <w:tc>
          <w:tcPr>
            <w:tcW w:w="4322" w:type="dxa"/>
          </w:tcPr>
          <w:p w:rsidR="00897E02" w:rsidRPr="00F70839" w:rsidRDefault="00897E02" w:rsidP="001536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Meta 3</w:t>
            </w:r>
            <w:r w:rsidRPr="00F70839">
              <w:rPr>
                <w:rFonts w:ascii="Arial" w:hAnsi="Arial" w:cs="Arial"/>
                <w:sz w:val="24"/>
                <w:szCs w:val="24"/>
              </w:rPr>
              <w:t>: Universalizar, até 2016, o atendimento escolar para toda a população de 15 (quinze) a 17 (dezessete) anos e elevar, até o final do período de vigência deste PNE, a taxa líquida de matrículas no ensino médio para 85% (oitenta e cinco por cento).</w:t>
            </w:r>
          </w:p>
        </w:tc>
        <w:tc>
          <w:tcPr>
            <w:tcW w:w="4858" w:type="dxa"/>
          </w:tcPr>
          <w:p w:rsidR="00897E02" w:rsidRPr="00F70839" w:rsidRDefault="00897E02" w:rsidP="006864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5</w:t>
            </w:r>
            <w:r w:rsidRPr="00F70839">
              <w:rPr>
                <w:rFonts w:ascii="Arial" w:hAnsi="Arial" w:cs="Arial"/>
                <w:sz w:val="24"/>
                <w:szCs w:val="24"/>
              </w:rPr>
              <w:t>: Universalizar no prazo de</w:t>
            </w:r>
            <w:proofErr w:type="gramStart"/>
            <w:r w:rsidRPr="00F70839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End"/>
            <w:r w:rsidRPr="00F70839">
              <w:rPr>
                <w:rFonts w:ascii="Arial" w:hAnsi="Arial" w:cs="Arial"/>
                <w:sz w:val="24"/>
                <w:szCs w:val="24"/>
              </w:rPr>
              <w:t>cinco anos, o atendimento escolar para toda a população de 15 a 17 anos e elevar até o final da vigência deste Plano, a taxa liquida de matricula do Ensino Médio para 85%.</w:t>
            </w:r>
          </w:p>
          <w:p w:rsidR="00897E02" w:rsidRPr="00F70839" w:rsidRDefault="00897E02" w:rsidP="0068647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E02" w:rsidRPr="00F70839" w:rsidTr="001536A8">
        <w:tc>
          <w:tcPr>
            <w:tcW w:w="4322" w:type="dxa"/>
          </w:tcPr>
          <w:p w:rsidR="00897E02" w:rsidRPr="00F70839" w:rsidRDefault="00897E02" w:rsidP="001536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36A8">
              <w:rPr>
                <w:rFonts w:ascii="Arial" w:hAnsi="Arial" w:cs="Arial"/>
                <w:b/>
                <w:bCs/>
                <w:spacing w:val="-4"/>
                <w:sz w:val="24"/>
                <w:szCs w:val="24"/>
              </w:rPr>
              <w:t>Meta 4</w:t>
            </w:r>
            <w:r w:rsidRPr="001536A8">
              <w:rPr>
                <w:rFonts w:ascii="Arial" w:hAnsi="Arial" w:cs="Arial"/>
                <w:spacing w:val="-4"/>
                <w:sz w:val="24"/>
                <w:szCs w:val="24"/>
              </w:rPr>
              <w:t>: Universalizar, para a população</w:t>
            </w:r>
            <w:r w:rsidRPr="00F70839">
              <w:rPr>
                <w:rFonts w:ascii="Arial" w:hAnsi="Arial" w:cs="Arial"/>
                <w:sz w:val="24"/>
                <w:szCs w:val="24"/>
              </w:rPr>
              <w:t xml:space="preserve"> de 4 (quatro) a 17 (dezessete) anos </w:t>
            </w:r>
            <w:r w:rsidRPr="001536A8">
              <w:rPr>
                <w:rFonts w:ascii="Arial" w:hAnsi="Arial" w:cs="Arial"/>
                <w:spacing w:val="-4"/>
                <w:sz w:val="24"/>
                <w:szCs w:val="24"/>
              </w:rPr>
              <w:t>com deficiência, transtornos globais do</w:t>
            </w:r>
            <w:r w:rsidRPr="001536A8">
              <w:rPr>
                <w:rFonts w:ascii="Arial" w:hAnsi="Arial" w:cs="Arial"/>
                <w:spacing w:val="-2"/>
                <w:sz w:val="24"/>
                <w:szCs w:val="24"/>
              </w:rPr>
              <w:t xml:space="preserve"> desenvolvimento e altas habilidades </w:t>
            </w:r>
            <w:r w:rsidRPr="001536A8">
              <w:rPr>
                <w:rFonts w:ascii="Arial" w:hAnsi="Arial" w:cs="Arial"/>
                <w:spacing w:val="-6"/>
                <w:sz w:val="24"/>
                <w:szCs w:val="24"/>
              </w:rPr>
              <w:t xml:space="preserve">ou </w:t>
            </w:r>
            <w:proofErr w:type="spellStart"/>
            <w:r w:rsidRPr="001536A8">
              <w:rPr>
                <w:rFonts w:ascii="Arial" w:hAnsi="Arial" w:cs="Arial"/>
                <w:spacing w:val="-6"/>
                <w:sz w:val="24"/>
                <w:szCs w:val="24"/>
              </w:rPr>
              <w:t>superdotação</w:t>
            </w:r>
            <w:proofErr w:type="spellEnd"/>
            <w:r w:rsidRPr="001536A8">
              <w:rPr>
                <w:rFonts w:ascii="Arial" w:hAnsi="Arial" w:cs="Arial"/>
                <w:spacing w:val="-6"/>
                <w:sz w:val="24"/>
                <w:szCs w:val="24"/>
              </w:rPr>
              <w:t>, o acesso à educação</w:t>
            </w:r>
            <w:r w:rsidRPr="001536A8">
              <w:rPr>
                <w:rFonts w:ascii="Arial" w:hAnsi="Arial" w:cs="Arial"/>
                <w:spacing w:val="-2"/>
                <w:sz w:val="24"/>
                <w:szCs w:val="24"/>
              </w:rPr>
              <w:t xml:space="preserve"> básica e ao atendimento educacional </w:t>
            </w:r>
            <w:r w:rsidRPr="00F70839">
              <w:rPr>
                <w:rFonts w:ascii="Arial" w:hAnsi="Arial" w:cs="Arial"/>
                <w:sz w:val="24"/>
                <w:szCs w:val="24"/>
              </w:rPr>
              <w:t xml:space="preserve">especializado, preferencialmente na </w:t>
            </w:r>
            <w:r w:rsidRPr="001536A8">
              <w:rPr>
                <w:rFonts w:ascii="Arial" w:hAnsi="Arial" w:cs="Arial"/>
                <w:spacing w:val="-4"/>
                <w:sz w:val="24"/>
                <w:szCs w:val="24"/>
              </w:rPr>
              <w:t>rede regular de ensino, com a garantia</w:t>
            </w:r>
            <w:r w:rsidRPr="00F70839">
              <w:rPr>
                <w:rFonts w:ascii="Arial" w:hAnsi="Arial" w:cs="Arial"/>
                <w:sz w:val="24"/>
                <w:szCs w:val="24"/>
              </w:rPr>
              <w:t xml:space="preserve"> de sistema educacional inclusivo, de </w:t>
            </w:r>
            <w:r w:rsidRPr="001536A8">
              <w:rPr>
                <w:rFonts w:ascii="Arial" w:hAnsi="Arial" w:cs="Arial"/>
                <w:spacing w:val="-10"/>
                <w:sz w:val="24"/>
                <w:szCs w:val="24"/>
              </w:rPr>
              <w:t>salas de recursos multifuncionais, classes,</w:t>
            </w:r>
            <w:r w:rsidRPr="00F7083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536A8">
              <w:rPr>
                <w:rFonts w:ascii="Arial" w:hAnsi="Arial" w:cs="Arial"/>
                <w:spacing w:val="4"/>
                <w:sz w:val="24"/>
                <w:szCs w:val="24"/>
              </w:rPr>
              <w:t xml:space="preserve">escolas ou serviços especializados, </w:t>
            </w:r>
            <w:r w:rsidRPr="00F70839">
              <w:rPr>
                <w:rFonts w:ascii="Arial" w:hAnsi="Arial" w:cs="Arial"/>
                <w:sz w:val="24"/>
                <w:szCs w:val="24"/>
              </w:rPr>
              <w:t>públicos ou conveniados.</w:t>
            </w:r>
          </w:p>
        </w:tc>
        <w:tc>
          <w:tcPr>
            <w:tcW w:w="4858" w:type="dxa"/>
          </w:tcPr>
          <w:p w:rsidR="00897E02" w:rsidRPr="00F70839" w:rsidRDefault="00897E02" w:rsidP="006864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11</w:t>
            </w:r>
            <w:r w:rsidRPr="00F70839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gramStart"/>
            <w:r w:rsidRPr="00F70839">
              <w:rPr>
                <w:rFonts w:ascii="Arial" w:hAnsi="Arial" w:cs="Arial"/>
                <w:sz w:val="24"/>
                <w:szCs w:val="24"/>
              </w:rPr>
              <w:t>Universalizar no prazo de 10 (dez) anos a acesso a educação básica e o Atendimento Educacional Especializado - AEE para a população de 4 (quatro) a 17 (dezessete) anos com deficiência, transtornos globais do desenvolvimento, altas habilidades/</w:t>
            </w:r>
            <w:proofErr w:type="spellStart"/>
            <w:r w:rsidRPr="00F70839">
              <w:rPr>
                <w:rFonts w:ascii="Arial" w:hAnsi="Arial" w:cs="Arial"/>
                <w:sz w:val="24"/>
                <w:szCs w:val="24"/>
              </w:rPr>
              <w:t>superdotação</w:t>
            </w:r>
            <w:proofErr w:type="spellEnd"/>
            <w:r w:rsidRPr="00F70839">
              <w:rPr>
                <w:rFonts w:ascii="Arial" w:hAnsi="Arial" w:cs="Arial"/>
                <w:sz w:val="24"/>
                <w:szCs w:val="24"/>
              </w:rPr>
              <w:t xml:space="preserve"> e demais necessidades especiais preferencialmente na rede regular de ensino, com garantia de sistema educacional inclusivo, de salas de recursos multifuncionais, classes, escolas ou serviços especializados públicos ou conveniados.</w:t>
            </w:r>
            <w:proofErr w:type="gramEnd"/>
            <w:r w:rsidRPr="00F7083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97E02" w:rsidRPr="00F70839" w:rsidRDefault="00897E02" w:rsidP="006864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97E02" w:rsidRPr="00F70839" w:rsidRDefault="00897E02" w:rsidP="006864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12</w:t>
            </w:r>
            <w:r w:rsidRPr="00F70839">
              <w:rPr>
                <w:rFonts w:ascii="Arial" w:hAnsi="Arial" w:cs="Arial"/>
                <w:sz w:val="24"/>
                <w:szCs w:val="24"/>
              </w:rPr>
              <w:t xml:space="preserve">: Promover a articulação </w:t>
            </w:r>
            <w:proofErr w:type="spellStart"/>
            <w:r w:rsidRPr="00F70839">
              <w:rPr>
                <w:rFonts w:ascii="Arial" w:hAnsi="Arial" w:cs="Arial"/>
                <w:sz w:val="24"/>
                <w:szCs w:val="24"/>
              </w:rPr>
              <w:t>Intersetorial</w:t>
            </w:r>
            <w:proofErr w:type="spellEnd"/>
            <w:r w:rsidRPr="00F70839">
              <w:rPr>
                <w:rFonts w:ascii="Arial" w:hAnsi="Arial" w:cs="Arial"/>
                <w:sz w:val="24"/>
                <w:szCs w:val="24"/>
              </w:rPr>
              <w:t xml:space="preserve"> entre órgãos e políticas públicas de Educação, Saúde, Assistência Social, Trabalho e Direitos Humanos, em parceria com as famílias, a fim de garantir os encaminhamentos e atendimentos necessários voltados à continuidade do atendimento escolar, na educação regular em suas etapas e modalidades, das pessoas com deficiência e transtornos globais do desenvolvimento e altas habilidades/</w:t>
            </w:r>
            <w:proofErr w:type="spellStart"/>
            <w:r w:rsidRPr="00F70839">
              <w:rPr>
                <w:rFonts w:ascii="Arial" w:hAnsi="Arial" w:cs="Arial"/>
                <w:sz w:val="24"/>
                <w:szCs w:val="24"/>
              </w:rPr>
              <w:t>superdotação</w:t>
            </w:r>
            <w:proofErr w:type="spellEnd"/>
            <w:r w:rsidRPr="00F70839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97E02" w:rsidRPr="00F70839" w:rsidRDefault="00897E02" w:rsidP="0068647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E02" w:rsidRPr="00F70839" w:rsidTr="001536A8">
        <w:tc>
          <w:tcPr>
            <w:tcW w:w="4322" w:type="dxa"/>
          </w:tcPr>
          <w:p w:rsidR="00897E02" w:rsidRPr="00F70839" w:rsidRDefault="00897E02" w:rsidP="001536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5</w:t>
            </w:r>
            <w:r w:rsidRPr="00F70839">
              <w:rPr>
                <w:rFonts w:ascii="Arial" w:hAnsi="Arial" w:cs="Arial"/>
                <w:sz w:val="24"/>
                <w:szCs w:val="24"/>
              </w:rPr>
              <w:t>: Alfabetizar todas as crianças, no máximo, até o final do 3º (terceiro) ano do ensino fundamental.</w:t>
            </w:r>
          </w:p>
        </w:tc>
        <w:tc>
          <w:tcPr>
            <w:tcW w:w="4858" w:type="dxa"/>
          </w:tcPr>
          <w:p w:rsidR="00897E02" w:rsidRPr="00F70839" w:rsidRDefault="00897E02" w:rsidP="00686470">
            <w:pPr>
              <w:pStyle w:val="Corpodetexto2"/>
              <w:spacing w:line="240" w:lineRule="auto"/>
            </w:pPr>
            <w:r w:rsidRPr="00F70839">
              <w:rPr>
                <w:b/>
                <w:bCs/>
              </w:rPr>
              <w:t>Meta 2</w:t>
            </w:r>
            <w:r w:rsidRPr="00F70839">
              <w:t>: Universalizar e garantir a permanência bem sucedida dos estudantes na escola até a conclusão do Ensino Fundamental, com vistas a reduzir a defasagem idade/ano escolar até 2025.</w:t>
            </w:r>
          </w:p>
          <w:p w:rsidR="00897E02" w:rsidRPr="00F70839" w:rsidRDefault="00897E02" w:rsidP="0068647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E02" w:rsidRPr="00F70839" w:rsidTr="001536A8">
        <w:tc>
          <w:tcPr>
            <w:tcW w:w="4322" w:type="dxa"/>
          </w:tcPr>
          <w:p w:rsidR="00897E02" w:rsidRPr="00F70839" w:rsidRDefault="00897E02" w:rsidP="001536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6</w:t>
            </w:r>
            <w:r w:rsidRPr="00F70839">
              <w:rPr>
                <w:rFonts w:ascii="Arial" w:hAnsi="Arial" w:cs="Arial"/>
                <w:sz w:val="24"/>
                <w:szCs w:val="24"/>
              </w:rPr>
              <w:t>: Oferecer educação em tempo integral em, no mínimo, 50% (</w:t>
            </w:r>
            <w:proofErr w:type="spellStart"/>
            <w:r w:rsidRPr="00F70839">
              <w:rPr>
                <w:rFonts w:ascii="Arial" w:hAnsi="Arial" w:cs="Arial"/>
                <w:sz w:val="24"/>
                <w:szCs w:val="24"/>
              </w:rPr>
              <w:t>cinquenta</w:t>
            </w:r>
            <w:proofErr w:type="spellEnd"/>
            <w:r w:rsidRPr="00F70839">
              <w:rPr>
                <w:rFonts w:ascii="Arial" w:hAnsi="Arial" w:cs="Arial"/>
                <w:sz w:val="24"/>
                <w:szCs w:val="24"/>
              </w:rPr>
              <w:t xml:space="preserve"> por cento) das escolas públicas, de forma a atender, pelo menos, 25% (vinte e cinco por cento) </w:t>
            </w:r>
            <w:proofErr w:type="gramStart"/>
            <w:r w:rsidRPr="00F70839">
              <w:rPr>
                <w:rFonts w:ascii="Arial" w:hAnsi="Arial" w:cs="Arial"/>
                <w:sz w:val="24"/>
                <w:szCs w:val="24"/>
              </w:rPr>
              <w:t>dos(</w:t>
            </w:r>
            <w:proofErr w:type="gramEnd"/>
            <w:r w:rsidRPr="00F70839">
              <w:rPr>
                <w:rFonts w:ascii="Arial" w:hAnsi="Arial" w:cs="Arial"/>
                <w:sz w:val="24"/>
                <w:szCs w:val="24"/>
              </w:rPr>
              <w:t>as) alunos(as) da educação básica</w:t>
            </w:r>
          </w:p>
        </w:tc>
        <w:tc>
          <w:tcPr>
            <w:tcW w:w="4858" w:type="dxa"/>
          </w:tcPr>
          <w:p w:rsidR="00897E02" w:rsidRPr="00F70839" w:rsidRDefault="00897E02" w:rsidP="006864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3</w:t>
            </w:r>
            <w:r w:rsidRPr="00F70839">
              <w:rPr>
                <w:rFonts w:ascii="Arial" w:hAnsi="Arial" w:cs="Arial"/>
                <w:sz w:val="24"/>
                <w:szCs w:val="24"/>
              </w:rPr>
              <w:t xml:space="preserve"> - Ampliar a oferta da educação em tempo integral em 50% das escolas da rede pública, atendendo de forma gradativa 25% das matrículas até o final da vigência deste Plano, promovendo a melhoria da qualidade da educação básica, do fluxo escolar e da aprendizagem. </w:t>
            </w:r>
          </w:p>
          <w:p w:rsidR="00897E02" w:rsidRPr="00F70839" w:rsidRDefault="00897E02" w:rsidP="0068647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E02" w:rsidRPr="00F70839" w:rsidTr="001536A8">
        <w:tc>
          <w:tcPr>
            <w:tcW w:w="4322" w:type="dxa"/>
          </w:tcPr>
          <w:p w:rsidR="00897E02" w:rsidRPr="00F70839" w:rsidRDefault="00897E02" w:rsidP="001536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Meta 7</w:t>
            </w:r>
            <w:r w:rsidRPr="00F70839">
              <w:rPr>
                <w:rFonts w:ascii="Arial" w:hAnsi="Arial" w:cs="Arial"/>
                <w:sz w:val="24"/>
                <w:szCs w:val="24"/>
              </w:rPr>
              <w:t>: Fomentar a qualidade da educação básica em todas as etapas e modalidades, com melhoria do fluxo escolar e da aprendizagem de modo a atingir as seguintes médias nacionais para o IDEB.</w:t>
            </w:r>
          </w:p>
        </w:tc>
        <w:tc>
          <w:tcPr>
            <w:tcW w:w="4858" w:type="dxa"/>
          </w:tcPr>
          <w:p w:rsidR="00897E02" w:rsidRPr="00F70839" w:rsidRDefault="00897E02" w:rsidP="006864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4</w:t>
            </w:r>
            <w:r w:rsidRPr="00F70839">
              <w:rPr>
                <w:rFonts w:ascii="Arial" w:hAnsi="Arial" w:cs="Arial"/>
                <w:sz w:val="24"/>
                <w:szCs w:val="24"/>
              </w:rPr>
              <w:t xml:space="preserve"> - Assegurar até a vigência final do PEE/GO a melhoria da qualidade da educação básica em suas etapas e modalidades, do fluxo escolar, a partir dos indicadores das avaliações externas, incluindo e cumprindo os índices estabelecidos no IDEB.</w:t>
            </w:r>
          </w:p>
          <w:p w:rsidR="00897E02" w:rsidRDefault="00897E02" w:rsidP="006864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97E02" w:rsidRPr="00F70839" w:rsidRDefault="00897E02" w:rsidP="006864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12</w:t>
            </w:r>
            <w:r w:rsidRPr="00F70839">
              <w:rPr>
                <w:rFonts w:ascii="Arial" w:hAnsi="Arial" w:cs="Arial"/>
                <w:sz w:val="24"/>
                <w:szCs w:val="24"/>
              </w:rPr>
              <w:t xml:space="preserve">: Promover a articulação </w:t>
            </w:r>
            <w:proofErr w:type="spellStart"/>
            <w:r w:rsidRPr="00F70839">
              <w:rPr>
                <w:rFonts w:ascii="Arial" w:hAnsi="Arial" w:cs="Arial"/>
                <w:sz w:val="24"/>
                <w:szCs w:val="24"/>
              </w:rPr>
              <w:t>Intersetorial</w:t>
            </w:r>
            <w:proofErr w:type="spellEnd"/>
            <w:r w:rsidRPr="00F70839">
              <w:rPr>
                <w:rFonts w:ascii="Arial" w:hAnsi="Arial" w:cs="Arial"/>
                <w:sz w:val="24"/>
                <w:szCs w:val="24"/>
              </w:rPr>
              <w:t xml:space="preserve"> entre órgãos e políticas públicas de Educação, Saúde, Assistência Social, Trabalho e Direitos Humanos, em parceria com as famílias, a fim de garantir os encaminhamentos e atendimentos necessários voltados à continuidade do atendimento escolar, na educação regular em suas etapas e modalidades, das pessoas com deficiência e transtornos globais do desenvolvimento e altas habilidades/</w:t>
            </w:r>
            <w:proofErr w:type="spellStart"/>
            <w:proofErr w:type="gramStart"/>
            <w:r w:rsidRPr="00F70839">
              <w:rPr>
                <w:rFonts w:ascii="Arial" w:hAnsi="Arial" w:cs="Arial"/>
                <w:sz w:val="24"/>
                <w:szCs w:val="24"/>
              </w:rPr>
              <w:t>superdotação</w:t>
            </w:r>
            <w:proofErr w:type="spellEnd"/>
            <w:r w:rsidRPr="00F70839">
              <w:rPr>
                <w:rFonts w:ascii="Arial" w:hAnsi="Arial" w:cs="Arial"/>
                <w:sz w:val="24"/>
                <w:szCs w:val="24"/>
              </w:rPr>
              <w:t xml:space="preserve"> .</w:t>
            </w:r>
            <w:proofErr w:type="gramEnd"/>
          </w:p>
          <w:p w:rsidR="00897E02" w:rsidRPr="00F70839" w:rsidRDefault="00897E02" w:rsidP="0068647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E02" w:rsidRPr="00F70839" w:rsidTr="001536A8">
        <w:tc>
          <w:tcPr>
            <w:tcW w:w="4322" w:type="dxa"/>
          </w:tcPr>
          <w:p w:rsidR="00897E02" w:rsidRPr="00F70839" w:rsidRDefault="00897E02" w:rsidP="000C539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8</w:t>
            </w:r>
            <w:r w:rsidRPr="00F70839">
              <w:rPr>
                <w:rFonts w:ascii="Arial" w:hAnsi="Arial" w:cs="Arial"/>
                <w:sz w:val="24"/>
                <w:szCs w:val="24"/>
              </w:rPr>
              <w:t xml:space="preserve">: Elevar a escolaridade média da população de 18 (dezoito) a 29 (vinte e nove) anos, de modo a alcançar, no mínimo, 12 (doze) anos de estudo no último ano de vigência deste Plano, para as populações do campo, da região de menor escolaridade no País e dos 25% (vinte e cinco por cento) mais pobres, e igualar a escolaridade média entre negros e não </w:t>
            </w:r>
            <w:proofErr w:type="gramStart"/>
            <w:r w:rsidRPr="00F70839">
              <w:rPr>
                <w:rFonts w:ascii="Arial" w:hAnsi="Arial" w:cs="Arial"/>
                <w:sz w:val="24"/>
                <w:szCs w:val="24"/>
              </w:rPr>
              <w:t>negros declarados à Fundação Instituto Brasileiro de Geografia</w:t>
            </w:r>
            <w:proofErr w:type="gramEnd"/>
            <w:r w:rsidRPr="00F70839">
              <w:rPr>
                <w:rFonts w:ascii="Arial" w:hAnsi="Arial" w:cs="Arial"/>
                <w:sz w:val="24"/>
                <w:szCs w:val="24"/>
              </w:rPr>
              <w:t xml:space="preserve"> e Estatística (IBGE)</w:t>
            </w:r>
          </w:p>
        </w:tc>
        <w:tc>
          <w:tcPr>
            <w:tcW w:w="4858" w:type="dxa"/>
          </w:tcPr>
          <w:p w:rsidR="00897E02" w:rsidRPr="00F70839" w:rsidRDefault="00897E02" w:rsidP="006864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6</w:t>
            </w:r>
            <w:r w:rsidRPr="00F70839">
              <w:rPr>
                <w:rFonts w:ascii="Arial" w:hAnsi="Arial" w:cs="Arial"/>
                <w:sz w:val="24"/>
                <w:szCs w:val="24"/>
              </w:rPr>
              <w:t xml:space="preserve">: Elevar a escolaridade média da população de 18 (dezoito) anos ou mais, de modo a alcançar, no mínimo, 12 (doze) anos de estudo no último ano de vigência deste Plano Estadual de Educação, inclusive, para as populações do campo e dos 25% (vinte e cinco por cento) mais pobres, e igualar a escolaridade média entre negros e não </w:t>
            </w:r>
            <w:proofErr w:type="gramStart"/>
            <w:r w:rsidRPr="00F70839">
              <w:rPr>
                <w:rFonts w:ascii="Arial" w:hAnsi="Arial" w:cs="Arial"/>
                <w:sz w:val="24"/>
                <w:szCs w:val="24"/>
              </w:rPr>
              <w:t>negros declarados à Fundação Instituto Brasileiro de Geografia</w:t>
            </w:r>
            <w:proofErr w:type="gramEnd"/>
            <w:r w:rsidRPr="00F70839">
              <w:rPr>
                <w:rFonts w:ascii="Arial" w:hAnsi="Arial" w:cs="Arial"/>
                <w:sz w:val="24"/>
                <w:szCs w:val="24"/>
              </w:rPr>
              <w:t xml:space="preserve"> e Estatística - IBGE.</w:t>
            </w:r>
          </w:p>
          <w:p w:rsidR="00897E02" w:rsidRPr="00F70839" w:rsidRDefault="00897E02" w:rsidP="006864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97E02" w:rsidRPr="00F70839" w:rsidRDefault="00897E02" w:rsidP="00686470">
            <w:pPr>
              <w:pStyle w:val="PargrafodaLista"/>
              <w:ind w:left="0"/>
              <w:jc w:val="both"/>
              <w:rPr>
                <w:rFonts w:ascii="Arial" w:hAnsi="Arial" w:cs="Arial"/>
              </w:rPr>
            </w:pPr>
            <w:r w:rsidRPr="00F70839">
              <w:rPr>
                <w:rFonts w:ascii="Arial" w:hAnsi="Arial" w:cs="Arial"/>
                <w:b/>
                <w:bCs/>
              </w:rPr>
              <w:t>Meta 9</w:t>
            </w:r>
            <w:r w:rsidRPr="00F70839">
              <w:rPr>
                <w:rFonts w:ascii="Arial" w:hAnsi="Arial" w:cs="Arial"/>
              </w:rPr>
              <w:t xml:space="preserve">: Consolidar até a vigência final deste plano a educação escolar do campo, de populações tradicionais, itinerantes e de comunidades indígenas e quilombolas, respeitando a articulação entre os ambientes escolares e comunitários e garantindo: o desenvolvimento sustentável e preservação da identidade cultural. </w:t>
            </w:r>
          </w:p>
          <w:p w:rsidR="00897E02" w:rsidRPr="00F70839" w:rsidRDefault="00897E02" w:rsidP="0068647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E02" w:rsidRPr="00F70839" w:rsidTr="001536A8">
        <w:tc>
          <w:tcPr>
            <w:tcW w:w="4322" w:type="dxa"/>
          </w:tcPr>
          <w:p w:rsidR="00897E02" w:rsidRPr="00F70839" w:rsidRDefault="00897E02" w:rsidP="001536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9</w:t>
            </w:r>
            <w:r w:rsidRPr="00F70839">
              <w:rPr>
                <w:rFonts w:ascii="Arial" w:hAnsi="Arial" w:cs="Arial"/>
                <w:sz w:val="24"/>
                <w:szCs w:val="24"/>
              </w:rPr>
              <w:t>: Elevar a taxa de alfabetização da população com 15 (quinze) anos ou mais para 93,5% (noventa e três inteiros e cinco décimos por cento) até 2015 e, até o final da vigência deste PNE, erradicar o analfabetismo absoluto e reduzir em 50% (</w:t>
            </w:r>
            <w:proofErr w:type="spellStart"/>
            <w:r w:rsidRPr="00F70839">
              <w:rPr>
                <w:rFonts w:ascii="Arial" w:hAnsi="Arial" w:cs="Arial"/>
                <w:sz w:val="24"/>
                <w:szCs w:val="24"/>
              </w:rPr>
              <w:t>cinquenta</w:t>
            </w:r>
            <w:proofErr w:type="spellEnd"/>
            <w:r w:rsidRPr="00F7083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0839">
              <w:rPr>
                <w:rFonts w:ascii="Arial" w:hAnsi="Arial" w:cs="Arial"/>
                <w:sz w:val="24"/>
                <w:szCs w:val="24"/>
              </w:rPr>
              <w:lastRenderedPageBreak/>
              <w:t>por cento) a taxa de analfabetismo funcional.</w:t>
            </w:r>
          </w:p>
        </w:tc>
        <w:tc>
          <w:tcPr>
            <w:tcW w:w="4858" w:type="dxa"/>
          </w:tcPr>
          <w:p w:rsidR="00897E02" w:rsidRPr="00F70839" w:rsidRDefault="00897E02" w:rsidP="006864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Meta 7</w:t>
            </w:r>
            <w:r w:rsidRPr="00F70839">
              <w:rPr>
                <w:rFonts w:ascii="Arial" w:hAnsi="Arial" w:cs="Arial"/>
                <w:sz w:val="24"/>
                <w:szCs w:val="24"/>
              </w:rPr>
              <w:t>: Universalizar a alfabetização da população com 15 (quinze) anos ou mais até o final da vigência deste PEE e reduzir em 50% (</w:t>
            </w:r>
            <w:proofErr w:type="spellStart"/>
            <w:r w:rsidRPr="00F70839">
              <w:rPr>
                <w:rFonts w:ascii="Arial" w:hAnsi="Arial" w:cs="Arial"/>
                <w:sz w:val="24"/>
                <w:szCs w:val="24"/>
              </w:rPr>
              <w:t>cinquenta</w:t>
            </w:r>
            <w:proofErr w:type="spellEnd"/>
            <w:r w:rsidRPr="00F70839">
              <w:rPr>
                <w:rFonts w:ascii="Arial" w:hAnsi="Arial" w:cs="Arial"/>
                <w:sz w:val="24"/>
                <w:szCs w:val="24"/>
              </w:rPr>
              <w:t xml:space="preserve"> por cento) a taxa de analfabetismo funcional.</w:t>
            </w:r>
          </w:p>
          <w:p w:rsidR="00897E02" w:rsidRPr="00F70839" w:rsidRDefault="00897E02" w:rsidP="006864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97E02" w:rsidRDefault="00897E02" w:rsidP="00686470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  <w:p w:rsidR="00897E02" w:rsidRDefault="00897E02" w:rsidP="00686470">
            <w:pPr>
              <w:pStyle w:val="PargrafodaLista"/>
              <w:ind w:left="0"/>
              <w:jc w:val="both"/>
              <w:rPr>
                <w:rFonts w:ascii="Arial" w:hAnsi="Arial" w:cs="Arial"/>
              </w:rPr>
            </w:pPr>
            <w:r w:rsidRPr="00F70839">
              <w:rPr>
                <w:rFonts w:ascii="Arial" w:hAnsi="Arial" w:cs="Arial"/>
                <w:b/>
                <w:bCs/>
              </w:rPr>
              <w:lastRenderedPageBreak/>
              <w:t>Meta 9</w:t>
            </w:r>
            <w:r w:rsidRPr="00F70839">
              <w:rPr>
                <w:rFonts w:ascii="Arial" w:hAnsi="Arial" w:cs="Arial"/>
              </w:rPr>
              <w:t>: Consolidar at</w:t>
            </w:r>
            <w:r w:rsidR="009452AF">
              <w:rPr>
                <w:rFonts w:ascii="Arial" w:hAnsi="Arial" w:cs="Arial"/>
              </w:rPr>
              <w:t xml:space="preserve">é a vigência final deste plano </w:t>
            </w:r>
            <w:r w:rsidRPr="00F70839">
              <w:rPr>
                <w:rFonts w:ascii="Arial" w:hAnsi="Arial" w:cs="Arial"/>
              </w:rPr>
              <w:t xml:space="preserve">a educação escolar do campo, de populações tradicionais, itinerantes e de comunidades indígenas e quilombolas, respeitando a articulação entre os ambientes escolares e comunitários e garantindo: o desenvolvimento sustentável e preservação da identidade cultural. </w:t>
            </w:r>
          </w:p>
          <w:p w:rsidR="00897E02" w:rsidRPr="00F70839" w:rsidRDefault="00897E02" w:rsidP="00686470">
            <w:pPr>
              <w:pStyle w:val="PargrafodaLista"/>
              <w:ind w:left="0"/>
              <w:jc w:val="both"/>
              <w:rPr>
                <w:rFonts w:ascii="Arial" w:hAnsi="Arial" w:cs="Arial"/>
              </w:rPr>
            </w:pPr>
          </w:p>
          <w:p w:rsidR="00897E02" w:rsidRPr="00F70839" w:rsidRDefault="00897E02" w:rsidP="0068647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E02" w:rsidRPr="00F70839" w:rsidTr="001536A8">
        <w:tc>
          <w:tcPr>
            <w:tcW w:w="4322" w:type="dxa"/>
          </w:tcPr>
          <w:p w:rsidR="00897E02" w:rsidRPr="00F70839" w:rsidRDefault="00897E02" w:rsidP="001536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Meta 10</w:t>
            </w:r>
            <w:r w:rsidRPr="00F70839">
              <w:rPr>
                <w:rFonts w:ascii="Arial" w:hAnsi="Arial" w:cs="Arial"/>
                <w:sz w:val="24"/>
                <w:szCs w:val="24"/>
              </w:rPr>
              <w:t xml:space="preserve">: Oferecer, no mínimo, 25% (vinte e cinco por cento) das matrículas de educação de jovens e adultos, nos </w:t>
            </w:r>
            <w:proofErr w:type="gramStart"/>
            <w:r w:rsidRPr="00F70839">
              <w:rPr>
                <w:rFonts w:ascii="Arial" w:hAnsi="Arial" w:cs="Arial"/>
                <w:sz w:val="24"/>
                <w:szCs w:val="24"/>
              </w:rPr>
              <w:t>ensinos fundamental e médio, na forma integrada à educação profissional</w:t>
            </w:r>
            <w:proofErr w:type="gramEnd"/>
            <w:r w:rsidRPr="00F7083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858" w:type="dxa"/>
          </w:tcPr>
          <w:p w:rsidR="00897E02" w:rsidRPr="00F70839" w:rsidRDefault="00897E02" w:rsidP="006864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8</w:t>
            </w:r>
            <w:r w:rsidRPr="00F70839">
              <w:rPr>
                <w:rFonts w:ascii="Arial" w:hAnsi="Arial" w:cs="Arial"/>
                <w:sz w:val="24"/>
                <w:szCs w:val="24"/>
              </w:rPr>
              <w:t>: Desenvolver até o final da vigência deste plano em pelo menos 25% dos cursos de Educação de Jovens e Adultos nos Ensino Fundamental e Médio na forma integrada à educação profissional.</w:t>
            </w:r>
          </w:p>
          <w:p w:rsidR="00897E02" w:rsidRPr="00F70839" w:rsidRDefault="00897E02" w:rsidP="006864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97E02" w:rsidRPr="00F70839" w:rsidRDefault="00897E02" w:rsidP="00686470">
            <w:pPr>
              <w:pStyle w:val="PargrafodaLista"/>
              <w:ind w:left="0"/>
              <w:jc w:val="both"/>
              <w:rPr>
                <w:rFonts w:ascii="Arial" w:hAnsi="Arial" w:cs="Arial"/>
              </w:rPr>
            </w:pPr>
            <w:r w:rsidRPr="00F70839">
              <w:rPr>
                <w:rFonts w:ascii="Arial" w:hAnsi="Arial" w:cs="Arial"/>
                <w:b/>
                <w:bCs/>
              </w:rPr>
              <w:t>Meta 9</w:t>
            </w:r>
            <w:r w:rsidRPr="00F70839">
              <w:rPr>
                <w:rFonts w:ascii="Arial" w:hAnsi="Arial" w:cs="Arial"/>
              </w:rPr>
              <w:t xml:space="preserve">: Consolidar até a vigência final deste plano a educação escolar do campo, de populações tradicionais, itinerantes e de comunidades indígenas e quilombolas, respeitando a articulação entre os ambientes escolares e comunitários e garantindo: o desenvolvimento sustentável e preservação da identidade cultural. </w:t>
            </w:r>
          </w:p>
          <w:p w:rsidR="00897E02" w:rsidRPr="00F70839" w:rsidRDefault="00897E02" w:rsidP="0068647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E02" w:rsidRPr="00F70839" w:rsidTr="001536A8">
        <w:tc>
          <w:tcPr>
            <w:tcW w:w="4322" w:type="dxa"/>
          </w:tcPr>
          <w:p w:rsidR="00897E02" w:rsidRPr="00F70839" w:rsidRDefault="00897E02" w:rsidP="000C539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11</w:t>
            </w:r>
            <w:r w:rsidRPr="00F70839">
              <w:rPr>
                <w:rFonts w:ascii="Arial" w:hAnsi="Arial" w:cs="Arial"/>
                <w:sz w:val="24"/>
                <w:szCs w:val="24"/>
              </w:rPr>
              <w:t>: Triplicar as matrículas da educação profissional técnica de nível médio, assegurando a qualidade da oferta e pelo menos 50% (</w:t>
            </w:r>
            <w:proofErr w:type="spellStart"/>
            <w:r w:rsidRPr="00F70839">
              <w:rPr>
                <w:rFonts w:ascii="Arial" w:hAnsi="Arial" w:cs="Arial"/>
                <w:sz w:val="24"/>
                <w:szCs w:val="24"/>
              </w:rPr>
              <w:t>cinquenta</w:t>
            </w:r>
            <w:proofErr w:type="spellEnd"/>
            <w:r w:rsidRPr="00F70839">
              <w:rPr>
                <w:rFonts w:ascii="Arial" w:hAnsi="Arial" w:cs="Arial"/>
                <w:sz w:val="24"/>
                <w:szCs w:val="24"/>
              </w:rPr>
              <w:t xml:space="preserve"> por cento) da expansão no segmento público.</w:t>
            </w:r>
          </w:p>
        </w:tc>
        <w:tc>
          <w:tcPr>
            <w:tcW w:w="4858" w:type="dxa"/>
          </w:tcPr>
          <w:p w:rsidR="00897E02" w:rsidRPr="00F70839" w:rsidRDefault="00897E02" w:rsidP="006864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Meta10</w:t>
            </w:r>
            <w:r w:rsidRPr="00F70839">
              <w:rPr>
                <w:rFonts w:ascii="Arial" w:hAnsi="Arial" w:cs="Arial"/>
                <w:sz w:val="24"/>
                <w:szCs w:val="24"/>
              </w:rPr>
              <w:t>: Triplicar as matrículas da educação profissional técnica de nível médio, assegurando a qualidade da oferta e pelo menos 50% (</w:t>
            </w:r>
            <w:proofErr w:type="spellStart"/>
            <w:r w:rsidRPr="00F70839">
              <w:rPr>
                <w:rFonts w:ascii="Arial" w:hAnsi="Arial" w:cs="Arial"/>
                <w:sz w:val="24"/>
                <w:szCs w:val="24"/>
              </w:rPr>
              <w:t>cinquenta</w:t>
            </w:r>
            <w:proofErr w:type="spellEnd"/>
            <w:r w:rsidRPr="00F70839">
              <w:rPr>
                <w:rFonts w:ascii="Arial" w:hAnsi="Arial" w:cs="Arial"/>
                <w:sz w:val="24"/>
                <w:szCs w:val="24"/>
              </w:rPr>
              <w:t xml:space="preserve"> por cento) da expansão no segmento público.</w:t>
            </w:r>
          </w:p>
          <w:p w:rsidR="00897E02" w:rsidRPr="00F70839" w:rsidRDefault="00897E02" w:rsidP="0068647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E02" w:rsidRPr="00F70839" w:rsidTr="001536A8">
        <w:tc>
          <w:tcPr>
            <w:tcW w:w="4322" w:type="dxa"/>
          </w:tcPr>
          <w:p w:rsidR="00897E02" w:rsidRPr="00F70839" w:rsidRDefault="00897E02" w:rsidP="001536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12</w:t>
            </w:r>
            <w:r w:rsidRPr="00F70839">
              <w:rPr>
                <w:rFonts w:ascii="Arial" w:hAnsi="Arial" w:cs="Arial"/>
                <w:sz w:val="24"/>
                <w:szCs w:val="24"/>
              </w:rPr>
              <w:t>: Elevar a taxa bruta de matrícula na educação superior para 50% (</w:t>
            </w:r>
            <w:proofErr w:type="spellStart"/>
            <w:r w:rsidRPr="00F70839">
              <w:rPr>
                <w:rFonts w:ascii="Arial" w:hAnsi="Arial" w:cs="Arial"/>
                <w:sz w:val="24"/>
                <w:szCs w:val="24"/>
              </w:rPr>
              <w:t>cinquenta</w:t>
            </w:r>
            <w:proofErr w:type="spellEnd"/>
            <w:r w:rsidRPr="00F70839">
              <w:rPr>
                <w:rFonts w:ascii="Arial" w:hAnsi="Arial" w:cs="Arial"/>
                <w:sz w:val="24"/>
                <w:szCs w:val="24"/>
              </w:rPr>
              <w:t xml:space="preserve"> por cento) e a taxa líquida para 33% (trinta e três por cento) da população de 18 (dezoito) a 24 (vinte e quatro) anos, assegurada a qualidade da oferta e expansão para, pelo menos, 40% (quarenta por cento) das novas matrículas, no segmento público.</w:t>
            </w:r>
          </w:p>
        </w:tc>
        <w:tc>
          <w:tcPr>
            <w:tcW w:w="4858" w:type="dxa"/>
          </w:tcPr>
          <w:p w:rsidR="00897E02" w:rsidRDefault="00897E02" w:rsidP="006864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13</w:t>
            </w:r>
            <w:r w:rsidRPr="00F70839">
              <w:rPr>
                <w:rFonts w:ascii="Arial" w:hAnsi="Arial" w:cs="Arial"/>
                <w:sz w:val="24"/>
                <w:szCs w:val="24"/>
              </w:rPr>
              <w:t>: Elevar a taxa bruta de matrícula na educação superior para 50% (</w:t>
            </w:r>
            <w:proofErr w:type="spellStart"/>
            <w:r w:rsidRPr="00F70839">
              <w:rPr>
                <w:rFonts w:ascii="Arial" w:hAnsi="Arial" w:cs="Arial"/>
                <w:sz w:val="24"/>
                <w:szCs w:val="24"/>
              </w:rPr>
              <w:t>cinquenta</w:t>
            </w:r>
            <w:proofErr w:type="spellEnd"/>
            <w:r w:rsidRPr="00F70839">
              <w:rPr>
                <w:rFonts w:ascii="Arial" w:hAnsi="Arial" w:cs="Arial"/>
                <w:sz w:val="24"/>
                <w:szCs w:val="24"/>
              </w:rPr>
              <w:t xml:space="preserve"> por cento) e a taxa líquida para 33% (trinta e três por cento) da população de 18 (dezoito) a 24 (vinte e quatro) anos, assegurada à qualidade da oferta e expansão para, pelo menos, 40% (quarenta por cento) das novas matrículas, no segmento público.</w:t>
            </w:r>
          </w:p>
          <w:p w:rsidR="00897E02" w:rsidRPr="00F70839" w:rsidRDefault="00897E02" w:rsidP="006864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97E02" w:rsidRPr="00F70839" w:rsidRDefault="00897E02" w:rsidP="006864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5391">
              <w:rPr>
                <w:rFonts w:ascii="Arial" w:hAnsi="Arial" w:cs="Arial"/>
                <w:b/>
                <w:bCs/>
                <w:sz w:val="24"/>
                <w:szCs w:val="24"/>
              </w:rPr>
              <w:t>Meta 15:</w:t>
            </w:r>
            <w:r w:rsidRPr="00F70839">
              <w:rPr>
                <w:rFonts w:ascii="Arial" w:hAnsi="Arial" w:cs="Arial"/>
                <w:sz w:val="24"/>
                <w:szCs w:val="24"/>
              </w:rPr>
              <w:t xml:space="preserve"> Consolidar a implantação do Sistema Estadual de Educação Superior do Estado de Goiás</w:t>
            </w:r>
          </w:p>
          <w:p w:rsidR="00897E02" w:rsidRPr="00F70839" w:rsidRDefault="00897E02" w:rsidP="0068647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E02" w:rsidRPr="00F70839" w:rsidTr="001536A8">
        <w:tc>
          <w:tcPr>
            <w:tcW w:w="4322" w:type="dxa"/>
          </w:tcPr>
          <w:p w:rsidR="00897E02" w:rsidRPr="00F70839" w:rsidRDefault="00897E02" w:rsidP="000C539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13</w:t>
            </w:r>
            <w:r w:rsidRPr="00F70839">
              <w:rPr>
                <w:rFonts w:ascii="Arial" w:hAnsi="Arial" w:cs="Arial"/>
                <w:sz w:val="24"/>
                <w:szCs w:val="24"/>
              </w:rPr>
              <w:t xml:space="preserve">: Elevar a qualidade da educação superior e ampliar a proporção de mestres e doutores do corpo docente em efetivo exercício no </w:t>
            </w:r>
            <w:r w:rsidRPr="00F70839">
              <w:rPr>
                <w:rFonts w:ascii="Arial" w:hAnsi="Arial" w:cs="Arial"/>
                <w:sz w:val="24"/>
                <w:szCs w:val="24"/>
              </w:rPr>
              <w:lastRenderedPageBreak/>
              <w:t>conjunto do sistema de educação superior para 75% (setenta e cinco por cento), sendo, do total, no mínimo, 35% (trinta e cinco por cento) doutores.</w:t>
            </w:r>
          </w:p>
        </w:tc>
        <w:tc>
          <w:tcPr>
            <w:tcW w:w="4858" w:type="dxa"/>
          </w:tcPr>
          <w:p w:rsidR="00897E02" w:rsidRPr="00F70839" w:rsidRDefault="00897E02" w:rsidP="006864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Meta 14</w:t>
            </w:r>
            <w:r w:rsidRPr="00F70839">
              <w:rPr>
                <w:rFonts w:ascii="Arial" w:hAnsi="Arial" w:cs="Arial"/>
                <w:sz w:val="24"/>
                <w:szCs w:val="24"/>
              </w:rPr>
              <w:t xml:space="preserve">: Elevar a qualidade da educação superior e ampliar a proporção de mestres e doutores do corpo docente em efetivo exercício no conjunto do sistema de </w:t>
            </w:r>
            <w:r w:rsidRPr="00F70839">
              <w:rPr>
                <w:rFonts w:ascii="Arial" w:hAnsi="Arial" w:cs="Arial"/>
                <w:sz w:val="24"/>
                <w:szCs w:val="24"/>
              </w:rPr>
              <w:lastRenderedPageBreak/>
              <w:t>educação superior para 75% (setenta e cinco por cento), sendo, do total, no mínimo, 35% (trinta e cinco por cento) doutores.</w:t>
            </w:r>
          </w:p>
          <w:p w:rsidR="00897E02" w:rsidRPr="00F70839" w:rsidRDefault="00897E02" w:rsidP="006864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97E02" w:rsidRPr="00F70839" w:rsidRDefault="00897E02" w:rsidP="006864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15</w:t>
            </w:r>
            <w:r w:rsidRPr="00F70839">
              <w:rPr>
                <w:rFonts w:ascii="Arial" w:hAnsi="Arial" w:cs="Arial"/>
                <w:sz w:val="24"/>
                <w:szCs w:val="24"/>
              </w:rPr>
              <w:t>: Consolidar a implantação do Sistema Estadual de Educação Superior do Estado de Goiás</w:t>
            </w:r>
          </w:p>
          <w:p w:rsidR="00897E02" w:rsidRPr="00F70839" w:rsidRDefault="00897E02" w:rsidP="0068647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E02" w:rsidRPr="00F70839" w:rsidTr="001536A8">
        <w:tc>
          <w:tcPr>
            <w:tcW w:w="4322" w:type="dxa"/>
          </w:tcPr>
          <w:p w:rsidR="00897E02" w:rsidRPr="00F70839" w:rsidRDefault="00897E02" w:rsidP="009452C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Meta 14</w:t>
            </w:r>
            <w:r w:rsidRPr="00F70839">
              <w:rPr>
                <w:rFonts w:ascii="Arial" w:hAnsi="Arial" w:cs="Arial"/>
                <w:sz w:val="24"/>
                <w:szCs w:val="24"/>
              </w:rPr>
              <w:t xml:space="preserve">: Elevar gradualmente o número de matrículas na pós-graduação </w:t>
            </w:r>
            <w:proofErr w:type="spellStart"/>
            <w:r w:rsidRPr="00F70839">
              <w:rPr>
                <w:rFonts w:ascii="Arial" w:hAnsi="Arial" w:cs="Arial"/>
                <w:i/>
                <w:iCs/>
                <w:sz w:val="24"/>
                <w:szCs w:val="24"/>
              </w:rPr>
              <w:t>stricto</w:t>
            </w:r>
            <w:proofErr w:type="spellEnd"/>
            <w:r w:rsidRPr="00F70839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70839">
              <w:rPr>
                <w:rFonts w:ascii="Arial" w:hAnsi="Arial" w:cs="Arial"/>
                <w:i/>
                <w:iCs/>
                <w:sz w:val="24"/>
                <w:szCs w:val="24"/>
              </w:rPr>
              <w:t>sensu</w:t>
            </w:r>
            <w:proofErr w:type="spellEnd"/>
            <w:r w:rsidRPr="00F70839">
              <w:rPr>
                <w:rFonts w:ascii="Arial" w:hAnsi="Arial" w:cs="Arial"/>
                <w:sz w:val="24"/>
                <w:szCs w:val="24"/>
              </w:rPr>
              <w:t>, de modo a atingir a titulação anual de 60.000 (sessenta mil) mestres e 25.000 (vinte e cinco mil) doutores.</w:t>
            </w:r>
          </w:p>
        </w:tc>
        <w:tc>
          <w:tcPr>
            <w:tcW w:w="4858" w:type="dxa"/>
          </w:tcPr>
          <w:p w:rsidR="00897E02" w:rsidRPr="00F70839" w:rsidRDefault="00897E02" w:rsidP="006864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14</w:t>
            </w:r>
            <w:r w:rsidRPr="00F70839">
              <w:rPr>
                <w:rFonts w:ascii="Arial" w:hAnsi="Arial" w:cs="Arial"/>
                <w:sz w:val="24"/>
                <w:szCs w:val="24"/>
              </w:rPr>
              <w:t>: Elevar a qualidade da educação superior e ampliar a proporção de mestres e doutores do corpo docente em efetivo exercício no conjunto do sistema de educação superior para 75% (setenta e cinco por cento), sendo, do total, no mínimo, 35% (trinta e cinco por cento) doutores.</w:t>
            </w:r>
          </w:p>
          <w:p w:rsidR="00897E02" w:rsidRDefault="00897E02" w:rsidP="006864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97E02" w:rsidRPr="00F70839" w:rsidRDefault="00897E02" w:rsidP="006864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97E02" w:rsidRPr="00F70839" w:rsidRDefault="00897E02" w:rsidP="006864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15</w:t>
            </w:r>
            <w:r w:rsidRPr="00F70839">
              <w:rPr>
                <w:rFonts w:ascii="Arial" w:hAnsi="Arial" w:cs="Arial"/>
                <w:sz w:val="24"/>
                <w:szCs w:val="24"/>
              </w:rPr>
              <w:t>: Consolidar a implantação do Sistema Estadual de Educação Superior do Estado de Goiás</w:t>
            </w:r>
          </w:p>
          <w:p w:rsidR="00897E02" w:rsidRPr="00F70839" w:rsidRDefault="00897E02" w:rsidP="0068647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E02" w:rsidRPr="00F70839" w:rsidTr="001536A8">
        <w:tc>
          <w:tcPr>
            <w:tcW w:w="4322" w:type="dxa"/>
          </w:tcPr>
          <w:p w:rsidR="00897E02" w:rsidRPr="00F70839" w:rsidRDefault="00897E02" w:rsidP="009452C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sz w:val="24"/>
                <w:szCs w:val="24"/>
              </w:rPr>
              <w:t xml:space="preserve">Meta 15: Garantir, em regime de colaboração entre a União, os Estados, o Distrito Federal e os Municípios, no prazo de 1 (um) ano de vigência deste PNE, política nacional de formação dos profissionais da educação de que tratam os incisos I, II e III do caput do art. 61 da Lei </w:t>
            </w:r>
            <w:r>
              <w:rPr>
                <w:rFonts w:ascii="Arial" w:hAnsi="Arial" w:cs="Arial"/>
                <w:sz w:val="24"/>
                <w:szCs w:val="24"/>
              </w:rPr>
              <w:t>nº</w:t>
            </w:r>
            <w:r w:rsidRPr="00F70839">
              <w:rPr>
                <w:rFonts w:ascii="Arial" w:hAnsi="Arial" w:cs="Arial"/>
                <w:sz w:val="24"/>
                <w:szCs w:val="24"/>
              </w:rPr>
              <w:t xml:space="preserve"> 9.394, de 20 de dezembro de 1996, assegurado que </w:t>
            </w:r>
            <w:proofErr w:type="gramStart"/>
            <w:r w:rsidRPr="00F70839">
              <w:rPr>
                <w:rFonts w:ascii="Arial" w:hAnsi="Arial" w:cs="Arial"/>
                <w:sz w:val="24"/>
                <w:szCs w:val="24"/>
              </w:rPr>
              <w:t>todos os professores e as professoras da educação básica possuam</w:t>
            </w:r>
            <w:proofErr w:type="gramEnd"/>
            <w:r w:rsidRPr="00F70839">
              <w:rPr>
                <w:rFonts w:ascii="Arial" w:hAnsi="Arial" w:cs="Arial"/>
                <w:sz w:val="24"/>
                <w:szCs w:val="24"/>
              </w:rPr>
              <w:t xml:space="preserve"> formação específica de nível superior, obtida em curso de licenciatura na área de conhecimento em que atuam.</w:t>
            </w:r>
          </w:p>
        </w:tc>
        <w:tc>
          <w:tcPr>
            <w:tcW w:w="4858" w:type="dxa"/>
          </w:tcPr>
          <w:p w:rsidR="00897E02" w:rsidRPr="00F70839" w:rsidRDefault="00897E02" w:rsidP="006864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16</w:t>
            </w:r>
            <w:r w:rsidRPr="00F70839">
              <w:rPr>
                <w:rFonts w:ascii="Arial" w:hAnsi="Arial" w:cs="Arial"/>
                <w:sz w:val="24"/>
                <w:szCs w:val="24"/>
              </w:rPr>
              <w:t>: Garantir, no prazo de 1 (um) ano de vigência deste PEE, política nacional de formação dos profissionais da educação de que tratam os incisos I, II e III do caput do </w:t>
            </w:r>
            <w:hyperlink r:id="rId6" w:anchor="art61." w:history="1">
              <w:r w:rsidRPr="00F70839">
                <w:rPr>
                  <w:rFonts w:ascii="Arial" w:hAnsi="Arial" w:cs="Arial"/>
                  <w:sz w:val="24"/>
                  <w:szCs w:val="24"/>
                </w:rPr>
                <w:t>art. 61 da Lei n</w:t>
              </w:r>
              <w:r w:rsidRPr="00F70839">
                <w:rPr>
                  <w:rFonts w:ascii="Arial" w:hAnsi="Arial" w:cs="Arial"/>
                  <w:sz w:val="24"/>
                  <w:szCs w:val="24"/>
                  <w:vertAlign w:val="superscript"/>
                </w:rPr>
                <w:t>o</w:t>
              </w:r>
              <w:r w:rsidRPr="00F70839">
                <w:rPr>
                  <w:rFonts w:ascii="Arial" w:hAnsi="Arial" w:cs="Arial"/>
                  <w:sz w:val="24"/>
                  <w:szCs w:val="24"/>
                </w:rPr>
                <w:t> 9.394, de 20 de dezembro de 1996</w:t>
              </w:r>
            </w:hyperlink>
            <w:r w:rsidRPr="00F70839">
              <w:rPr>
                <w:rFonts w:ascii="Arial" w:hAnsi="Arial" w:cs="Arial"/>
                <w:sz w:val="24"/>
                <w:szCs w:val="24"/>
              </w:rPr>
              <w:t xml:space="preserve">, assegurado que </w:t>
            </w:r>
            <w:proofErr w:type="gramStart"/>
            <w:r w:rsidRPr="00F70839">
              <w:rPr>
                <w:rFonts w:ascii="Arial" w:hAnsi="Arial" w:cs="Arial"/>
                <w:sz w:val="24"/>
                <w:szCs w:val="24"/>
              </w:rPr>
              <w:t>todos os professores e as professoras da educação básica possuam</w:t>
            </w:r>
            <w:proofErr w:type="gramEnd"/>
            <w:r w:rsidRPr="00F70839">
              <w:rPr>
                <w:rFonts w:ascii="Arial" w:hAnsi="Arial" w:cs="Arial"/>
                <w:sz w:val="24"/>
                <w:szCs w:val="24"/>
              </w:rPr>
              <w:t xml:space="preserve"> formação específica de nível superior, obtida em curso de licenciatura na área de conhecimento em que atuam.</w:t>
            </w:r>
          </w:p>
          <w:p w:rsidR="00897E02" w:rsidRPr="00F70839" w:rsidRDefault="00897E02" w:rsidP="0068647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E02" w:rsidRPr="00F70839" w:rsidTr="001536A8">
        <w:tc>
          <w:tcPr>
            <w:tcW w:w="4322" w:type="dxa"/>
          </w:tcPr>
          <w:p w:rsidR="00897E02" w:rsidRPr="00F70839" w:rsidRDefault="00897E02" w:rsidP="009452C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16</w:t>
            </w:r>
            <w:r w:rsidRPr="00F70839">
              <w:rPr>
                <w:rFonts w:ascii="Arial" w:hAnsi="Arial" w:cs="Arial"/>
                <w:sz w:val="24"/>
                <w:szCs w:val="24"/>
              </w:rPr>
              <w:t>: Formar, em nível de pós-graduação, 50% (</w:t>
            </w:r>
            <w:proofErr w:type="spellStart"/>
            <w:r w:rsidRPr="00F70839">
              <w:rPr>
                <w:rFonts w:ascii="Arial" w:hAnsi="Arial" w:cs="Arial"/>
                <w:sz w:val="24"/>
                <w:szCs w:val="24"/>
              </w:rPr>
              <w:t>cinquenta</w:t>
            </w:r>
            <w:proofErr w:type="spellEnd"/>
            <w:r w:rsidRPr="00F70839">
              <w:rPr>
                <w:rFonts w:ascii="Arial" w:hAnsi="Arial" w:cs="Arial"/>
                <w:sz w:val="24"/>
                <w:szCs w:val="24"/>
              </w:rPr>
              <w:t xml:space="preserve"> por cento) dos professores da educação básica, até o último ano de vigência deste PNE, e garantir a todos </w:t>
            </w:r>
            <w:proofErr w:type="gramStart"/>
            <w:r w:rsidRPr="00F70839">
              <w:rPr>
                <w:rFonts w:ascii="Arial" w:hAnsi="Arial" w:cs="Arial"/>
                <w:sz w:val="24"/>
                <w:szCs w:val="24"/>
              </w:rPr>
              <w:t>os(</w:t>
            </w:r>
            <w:proofErr w:type="gramEnd"/>
            <w:r w:rsidRPr="00F70839">
              <w:rPr>
                <w:rFonts w:ascii="Arial" w:hAnsi="Arial" w:cs="Arial"/>
                <w:sz w:val="24"/>
                <w:szCs w:val="24"/>
              </w:rPr>
              <w:t>as) profissionais da educação básica formação continuada em sua área de atuação, considerando as necessidades, demandas e contextualizações dos sistemas de ensino.</w:t>
            </w:r>
          </w:p>
        </w:tc>
        <w:tc>
          <w:tcPr>
            <w:tcW w:w="4858" w:type="dxa"/>
          </w:tcPr>
          <w:p w:rsidR="00897E02" w:rsidRPr="00F70839" w:rsidRDefault="00897E02" w:rsidP="006864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17</w:t>
            </w:r>
            <w:r w:rsidRPr="00F70839">
              <w:rPr>
                <w:rFonts w:ascii="Arial" w:hAnsi="Arial" w:cs="Arial"/>
                <w:sz w:val="24"/>
                <w:szCs w:val="24"/>
              </w:rPr>
              <w:t xml:space="preserve">: Formar, em nível de pós-graduação prioritariamente </w:t>
            </w:r>
            <w:proofErr w:type="spellStart"/>
            <w:r w:rsidRPr="00F70839">
              <w:rPr>
                <w:rFonts w:ascii="Arial" w:hAnsi="Arial" w:cs="Arial"/>
                <w:sz w:val="24"/>
                <w:szCs w:val="24"/>
              </w:rPr>
              <w:t>stricto</w:t>
            </w:r>
            <w:proofErr w:type="spellEnd"/>
            <w:r w:rsidRPr="00F7083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70839">
              <w:rPr>
                <w:rFonts w:ascii="Arial" w:hAnsi="Arial" w:cs="Arial"/>
                <w:sz w:val="24"/>
                <w:szCs w:val="24"/>
              </w:rPr>
              <w:t>sensu</w:t>
            </w:r>
            <w:proofErr w:type="spellEnd"/>
            <w:r w:rsidRPr="00F70839">
              <w:rPr>
                <w:rFonts w:ascii="Arial" w:hAnsi="Arial" w:cs="Arial"/>
                <w:sz w:val="24"/>
                <w:szCs w:val="24"/>
              </w:rPr>
              <w:t xml:space="preserve"> 90% (noventa por cento) dos professores da educação básica, até o último ano de vigência deste PEE, e garantir a todos (as) os (as) profissionais da educação básica formação continuada em sua área de atuação, considerando as necessidades, demandas e contextualizações dos sistemas de ensino.</w:t>
            </w:r>
          </w:p>
          <w:p w:rsidR="00897E02" w:rsidRPr="00F70839" w:rsidRDefault="00897E02" w:rsidP="0068647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E02" w:rsidRPr="00F70839" w:rsidTr="001536A8">
        <w:tc>
          <w:tcPr>
            <w:tcW w:w="4322" w:type="dxa"/>
          </w:tcPr>
          <w:p w:rsidR="00897E02" w:rsidRPr="00F70839" w:rsidRDefault="00897E02" w:rsidP="009452C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Meta 17</w:t>
            </w:r>
            <w:r w:rsidRPr="00F70839">
              <w:rPr>
                <w:rFonts w:ascii="Arial" w:hAnsi="Arial" w:cs="Arial"/>
                <w:sz w:val="24"/>
                <w:szCs w:val="24"/>
              </w:rPr>
              <w:t xml:space="preserve">: Valorizar os (as) profissionais do magistério das redes públicas de educação básica de forma a equiparar seu rendimento médio ao </w:t>
            </w:r>
            <w:proofErr w:type="gramStart"/>
            <w:r w:rsidRPr="00F70839">
              <w:rPr>
                <w:rFonts w:ascii="Arial" w:hAnsi="Arial" w:cs="Arial"/>
                <w:sz w:val="24"/>
                <w:szCs w:val="24"/>
              </w:rPr>
              <w:t>dos(</w:t>
            </w:r>
            <w:proofErr w:type="gramEnd"/>
            <w:r w:rsidRPr="00F70839">
              <w:rPr>
                <w:rFonts w:ascii="Arial" w:hAnsi="Arial" w:cs="Arial"/>
                <w:sz w:val="24"/>
                <w:szCs w:val="24"/>
              </w:rPr>
              <w:t>as) demais profissionais com escolaridade equivalente, até o final do sexto ano de vigência deste PNE.</w:t>
            </w:r>
          </w:p>
        </w:tc>
        <w:tc>
          <w:tcPr>
            <w:tcW w:w="4858" w:type="dxa"/>
          </w:tcPr>
          <w:p w:rsidR="00897E02" w:rsidRPr="00F70839" w:rsidRDefault="00897E02" w:rsidP="006864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18</w:t>
            </w:r>
            <w:r w:rsidRPr="00F70839">
              <w:rPr>
                <w:rFonts w:ascii="Arial" w:hAnsi="Arial" w:cs="Arial"/>
                <w:sz w:val="24"/>
                <w:szCs w:val="24"/>
              </w:rPr>
              <w:t>: Valorizar os (as) profissionais do magistério das redes públicas estadual,</w:t>
            </w:r>
            <w:proofErr w:type="gramStart"/>
            <w:r w:rsidRPr="00F70839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End"/>
            <w:r w:rsidRPr="00F70839">
              <w:rPr>
                <w:rFonts w:ascii="Arial" w:hAnsi="Arial" w:cs="Arial"/>
                <w:sz w:val="24"/>
                <w:szCs w:val="24"/>
              </w:rPr>
              <w:t>municipais e da rede privada  de educação básica, de forma a equiparar seu rendimento médio ao dos (as) demais profissionais com escolaridade equivalente, até o final do quinto ano de vigência deste PEE.</w:t>
            </w:r>
          </w:p>
          <w:p w:rsidR="00897E02" w:rsidRPr="00F70839" w:rsidRDefault="00897E02" w:rsidP="0068647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E02" w:rsidRPr="00F70839" w:rsidTr="001536A8">
        <w:tc>
          <w:tcPr>
            <w:tcW w:w="4322" w:type="dxa"/>
          </w:tcPr>
          <w:p w:rsidR="00897E02" w:rsidRPr="00F70839" w:rsidRDefault="00897E02" w:rsidP="009452C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18</w:t>
            </w:r>
            <w:r w:rsidRPr="00F70839">
              <w:rPr>
                <w:rFonts w:ascii="Arial" w:hAnsi="Arial" w:cs="Arial"/>
                <w:sz w:val="24"/>
                <w:szCs w:val="24"/>
              </w:rPr>
              <w:t xml:space="preserve">: Assegurar, no prazo de 2 (dois) anos, a existência de planos de carreira para </w:t>
            </w:r>
            <w:proofErr w:type="gramStart"/>
            <w:r w:rsidRPr="00F70839">
              <w:rPr>
                <w:rFonts w:ascii="Arial" w:hAnsi="Arial" w:cs="Arial"/>
                <w:sz w:val="24"/>
                <w:szCs w:val="24"/>
              </w:rPr>
              <w:t>os(</w:t>
            </w:r>
            <w:proofErr w:type="gramEnd"/>
            <w:r w:rsidRPr="00F70839">
              <w:rPr>
                <w:rFonts w:ascii="Arial" w:hAnsi="Arial" w:cs="Arial"/>
                <w:sz w:val="24"/>
                <w:szCs w:val="24"/>
              </w:rPr>
              <w:t>as) profissionais da educação básica e superior pública de todos os sistemas de ensino e, para o plano de carreira dos(as) profissionais da educação básica pública, tomar como referência o piso salarial nacional profissional, definido em lei federal, nos termos do inciso VIII do art. 206 da Constituição Federal.</w:t>
            </w:r>
          </w:p>
        </w:tc>
        <w:tc>
          <w:tcPr>
            <w:tcW w:w="4858" w:type="dxa"/>
          </w:tcPr>
          <w:p w:rsidR="00897E02" w:rsidRPr="00F70839" w:rsidRDefault="00897E02" w:rsidP="006864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19</w:t>
            </w:r>
            <w:r w:rsidRPr="00F70839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gramStart"/>
            <w:r w:rsidRPr="00F70839">
              <w:rPr>
                <w:rFonts w:ascii="Arial" w:hAnsi="Arial" w:cs="Arial"/>
                <w:sz w:val="24"/>
                <w:szCs w:val="24"/>
              </w:rPr>
              <w:t xml:space="preserve">Assegurar, no prazo de 2 (dois) anos, a existência de planos de Carreira para os (as) profissionais da educação básica e superior do Sistema Estadual de Ensino, conforme previsto na Lei Complementar Estadual </w:t>
            </w:r>
            <w:r>
              <w:rPr>
                <w:rFonts w:ascii="Arial" w:hAnsi="Arial" w:cs="Arial"/>
                <w:sz w:val="24"/>
                <w:szCs w:val="24"/>
              </w:rPr>
              <w:t>Nº</w:t>
            </w:r>
            <w:r w:rsidRPr="00F70839">
              <w:rPr>
                <w:rFonts w:ascii="Arial" w:hAnsi="Arial" w:cs="Arial"/>
                <w:sz w:val="24"/>
                <w:szCs w:val="24"/>
              </w:rPr>
              <w:t xml:space="preserve"> 026/1998 e em todos os sistemas de ensino municipais e para o Plano de Carreira dos (as) profissionais da educação básica, tomar como referência o piso salarial nacional profissional, definido em lei federal, nos termos do </w:t>
            </w:r>
            <w:hyperlink r:id="rId7" w:anchor="art206viii" w:history="1">
              <w:r w:rsidRPr="00F70839">
                <w:rPr>
                  <w:rFonts w:ascii="Arial" w:hAnsi="Arial" w:cs="Arial"/>
                  <w:sz w:val="24"/>
                  <w:szCs w:val="24"/>
                </w:rPr>
                <w:t>inciso VIII do art. 206 da Constituição Federal</w:t>
              </w:r>
            </w:hyperlink>
            <w:r w:rsidRPr="00F70839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  <w:p w:rsidR="00897E02" w:rsidRPr="00F70839" w:rsidRDefault="00897E02" w:rsidP="0068647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E02" w:rsidRPr="00F70839" w:rsidTr="001536A8">
        <w:tc>
          <w:tcPr>
            <w:tcW w:w="4322" w:type="dxa"/>
          </w:tcPr>
          <w:p w:rsidR="00897E02" w:rsidRPr="00F70839" w:rsidRDefault="00897E02" w:rsidP="009452C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19</w:t>
            </w:r>
            <w:r w:rsidRPr="00F70839">
              <w:rPr>
                <w:rFonts w:ascii="Arial" w:hAnsi="Arial" w:cs="Arial"/>
                <w:sz w:val="24"/>
                <w:szCs w:val="24"/>
              </w:rPr>
              <w:t>: Assegurar condições, no prazo de 2 (dois) anos, para a efetivação da gestão democrática da educação, associada a critérios técnicos de mérito e desempenho e à consulta pública à comunidade escolar, no âmbito das escolas públicas, prevendo recursos e apoio técnico da União para tanto.</w:t>
            </w:r>
          </w:p>
        </w:tc>
        <w:tc>
          <w:tcPr>
            <w:tcW w:w="4858" w:type="dxa"/>
          </w:tcPr>
          <w:p w:rsidR="00897E02" w:rsidRPr="00F70839" w:rsidRDefault="00897E02" w:rsidP="006864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20</w:t>
            </w:r>
            <w:r w:rsidRPr="00F70839">
              <w:rPr>
                <w:rFonts w:ascii="Arial" w:hAnsi="Arial" w:cs="Arial"/>
                <w:sz w:val="24"/>
                <w:szCs w:val="24"/>
              </w:rPr>
              <w:t>: Assegurar condições, no prazo de 2 (dois) anos, para a efetivação da gestão democrática da educação de eleições diretas para gestores das escolas públicas.</w:t>
            </w:r>
          </w:p>
          <w:p w:rsidR="00897E02" w:rsidRPr="00F70839" w:rsidRDefault="00897E02" w:rsidP="0068647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E02" w:rsidRPr="00F70839" w:rsidTr="001536A8">
        <w:trPr>
          <w:trHeight w:val="2165"/>
        </w:trPr>
        <w:tc>
          <w:tcPr>
            <w:tcW w:w="4322" w:type="dxa"/>
          </w:tcPr>
          <w:p w:rsidR="00897E02" w:rsidRPr="00F70839" w:rsidRDefault="00897E02" w:rsidP="009452C1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F70839">
              <w:rPr>
                <w:rFonts w:ascii="Arial" w:hAnsi="Arial" w:cs="Arial"/>
                <w:b/>
                <w:bCs/>
                <w:color w:val="auto"/>
              </w:rPr>
              <w:t>Meta 20</w:t>
            </w:r>
            <w:r w:rsidRPr="00F70839">
              <w:rPr>
                <w:rFonts w:ascii="Arial" w:hAnsi="Arial" w:cs="Arial"/>
                <w:color w:val="auto"/>
              </w:rPr>
              <w:t>: Ampliar o investimento público em educação pública</w:t>
            </w:r>
            <w:r>
              <w:rPr>
                <w:rFonts w:ascii="Arial" w:hAnsi="Arial" w:cs="Arial"/>
                <w:color w:val="auto"/>
              </w:rPr>
              <w:t>,</w:t>
            </w:r>
            <w:r w:rsidRPr="00F70839">
              <w:rPr>
                <w:rFonts w:ascii="Arial" w:hAnsi="Arial" w:cs="Arial"/>
                <w:color w:val="auto"/>
              </w:rPr>
              <w:t xml:space="preserve"> de forma a atingir, no mínimo, o patamar de 7% (sete por cento) do Produto Interno Bruto - PIB </w:t>
            </w:r>
            <w:r>
              <w:rPr>
                <w:rFonts w:ascii="Arial" w:hAnsi="Arial" w:cs="Arial"/>
                <w:color w:val="auto"/>
              </w:rPr>
              <w:t xml:space="preserve">- </w:t>
            </w:r>
            <w:r w:rsidRPr="00F70839">
              <w:rPr>
                <w:rFonts w:ascii="Arial" w:hAnsi="Arial" w:cs="Arial"/>
                <w:color w:val="auto"/>
              </w:rPr>
              <w:t xml:space="preserve">do </w:t>
            </w:r>
            <w:r>
              <w:rPr>
                <w:rFonts w:ascii="Arial" w:hAnsi="Arial" w:cs="Arial"/>
                <w:color w:val="auto"/>
              </w:rPr>
              <w:t>Estado</w:t>
            </w:r>
            <w:r w:rsidRPr="00F70839">
              <w:rPr>
                <w:rFonts w:ascii="Arial" w:hAnsi="Arial" w:cs="Arial"/>
                <w:color w:val="auto"/>
              </w:rPr>
              <w:t xml:space="preserve"> no 5º (quinto) ano de vigência desta Lei e, no mínimo, o equivalente a 10% (dez por cento) do PIB </w:t>
            </w:r>
            <w:r>
              <w:rPr>
                <w:rFonts w:ascii="Arial" w:hAnsi="Arial" w:cs="Arial"/>
                <w:color w:val="auto"/>
              </w:rPr>
              <w:t xml:space="preserve">estadual </w:t>
            </w:r>
            <w:r w:rsidRPr="00F70839">
              <w:rPr>
                <w:rFonts w:ascii="Arial" w:hAnsi="Arial" w:cs="Arial"/>
                <w:color w:val="auto"/>
              </w:rPr>
              <w:t>ao final do decênio.</w:t>
            </w:r>
          </w:p>
        </w:tc>
        <w:tc>
          <w:tcPr>
            <w:tcW w:w="4858" w:type="dxa"/>
          </w:tcPr>
          <w:p w:rsidR="00897E02" w:rsidRPr="00F70839" w:rsidRDefault="00897E02" w:rsidP="006864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839">
              <w:rPr>
                <w:rFonts w:ascii="Arial" w:hAnsi="Arial" w:cs="Arial"/>
                <w:b/>
                <w:bCs/>
                <w:sz w:val="24"/>
                <w:szCs w:val="24"/>
              </w:rPr>
              <w:t>Meta 21</w:t>
            </w:r>
            <w:r w:rsidRPr="00F70839">
              <w:rPr>
                <w:rFonts w:ascii="Arial" w:hAnsi="Arial" w:cs="Arial"/>
                <w:sz w:val="24"/>
                <w:szCs w:val="24"/>
              </w:rPr>
              <w:t>: Ampliar o investimento público estadual em educação pública de forma a atingir, no mínimo, o patamar de 7% (sete por cento) do Produto Interno Bruto - PIB do Estado no 5</w:t>
            </w:r>
            <w:r w:rsidRPr="00F70839">
              <w:rPr>
                <w:rFonts w:ascii="Arial" w:hAnsi="Arial" w:cs="Arial"/>
                <w:sz w:val="24"/>
                <w:szCs w:val="24"/>
                <w:u w:val="single"/>
                <w:vertAlign w:val="superscript"/>
              </w:rPr>
              <w:t>o</w:t>
            </w:r>
            <w:r w:rsidRPr="00F70839">
              <w:rPr>
                <w:rFonts w:ascii="Arial" w:hAnsi="Arial" w:cs="Arial"/>
                <w:sz w:val="24"/>
                <w:szCs w:val="24"/>
              </w:rPr>
              <w:t> (quinto) ano de vigência desta Lei e, no mínimo, o equivalente a 10% (dez por cento) do PIB a partir do 9º ano deste PEE.</w:t>
            </w:r>
          </w:p>
          <w:p w:rsidR="00897E02" w:rsidRPr="00F70839" w:rsidRDefault="00897E02" w:rsidP="0068647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97E02" w:rsidRDefault="00897E02" w:rsidP="001536A8">
      <w:pPr>
        <w:tabs>
          <w:tab w:val="left" w:pos="7938"/>
        </w:tabs>
        <w:jc w:val="both"/>
      </w:pPr>
    </w:p>
    <w:sectPr w:rsidR="00897E02" w:rsidSect="001536A8">
      <w:headerReference w:type="default" r:id="rId8"/>
      <w:footerReference w:type="default" r:id="rId9"/>
      <w:pgSz w:w="11907" w:h="16840" w:code="9"/>
      <w:pgMar w:top="1134" w:right="1134" w:bottom="0" w:left="1701" w:header="540" w:footer="720" w:gutter="0"/>
      <w:pgNumType w:start="14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E02" w:rsidRDefault="00897E02" w:rsidP="00C038B5">
      <w:r>
        <w:separator/>
      </w:r>
    </w:p>
  </w:endnote>
  <w:endnote w:type="continuationSeparator" w:id="1">
    <w:p w:rsidR="00897E02" w:rsidRDefault="00897E02" w:rsidP="00C03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E02" w:rsidRDefault="00897E02" w:rsidP="00BD6012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E02" w:rsidRDefault="00897E02" w:rsidP="00C038B5">
      <w:r>
        <w:separator/>
      </w:r>
    </w:p>
  </w:footnote>
  <w:footnote w:type="continuationSeparator" w:id="1">
    <w:p w:rsidR="00897E02" w:rsidRDefault="00897E02" w:rsidP="00C038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E02" w:rsidRPr="001536A8" w:rsidRDefault="00AD20BD" w:rsidP="00E8798E">
    <w:pPr>
      <w:pStyle w:val="Cabealho"/>
      <w:framePr w:wrap="auto" w:vAnchor="text" w:hAnchor="margin" w:xAlign="right" w:y="1"/>
      <w:rPr>
        <w:rStyle w:val="Nmerodepgina"/>
        <w:rFonts w:ascii="Arial" w:hAnsi="Arial" w:cs="Arial"/>
        <w:b/>
        <w:bCs/>
        <w:i/>
        <w:iCs/>
        <w:sz w:val="24"/>
        <w:szCs w:val="24"/>
      </w:rPr>
    </w:pPr>
    <w:r w:rsidRPr="001536A8">
      <w:rPr>
        <w:rStyle w:val="Nmerodepgina"/>
        <w:rFonts w:ascii="Arial" w:hAnsi="Arial" w:cs="Arial"/>
        <w:b/>
        <w:bCs/>
        <w:i/>
        <w:iCs/>
        <w:sz w:val="24"/>
        <w:szCs w:val="24"/>
      </w:rPr>
      <w:fldChar w:fldCharType="begin"/>
    </w:r>
    <w:r w:rsidR="00897E02" w:rsidRPr="001536A8">
      <w:rPr>
        <w:rStyle w:val="Nmerodepgina"/>
        <w:rFonts w:ascii="Arial" w:hAnsi="Arial" w:cs="Arial"/>
        <w:b/>
        <w:bCs/>
        <w:i/>
        <w:iCs/>
        <w:sz w:val="24"/>
        <w:szCs w:val="24"/>
      </w:rPr>
      <w:instrText xml:space="preserve">PAGE  </w:instrText>
    </w:r>
    <w:r w:rsidRPr="001536A8">
      <w:rPr>
        <w:rStyle w:val="Nmerodepgina"/>
        <w:rFonts w:ascii="Arial" w:hAnsi="Arial" w:cs="Arial"/>
        <w:b/>
        <w:bCs/>
        <w:i/>
        <w:iCs/>
        <w:sz w:val="24"/>
        <w:szCs w:val="24"/>
      </w:rPr>
      <w:fldChar w:fldCharType="separate"/>
    </w:r>
    <w:r w:rsidR="009452AF">
      <w:rPr>
        <w:rStyle w:val="Nmerodepgina"/>
        <w:rFonts w:ascii="Arial" w:hAnsi="Arial" w:cs="Arial"/>
        <w:b/>
        <w:bCs/>
        <w:i/>
        <w:iCs/>
        <w:noProof/>
        <w:sz w:val="24"/>
        <w:szCs w:val="24"/>
      </w:rPr>
      <w:t>140</w:t>
    </w:r>
    <w:r w:rsidRPr="001536A8">
      <w:rPr>
        <w:rStyle w:val="Nmerodepgina"/>
        <w:rFonts w:ascii="Arial" w:hAnsi="Arial" w:cs="Arial"/>
        <w:b/>
        <w:bCs/>
        <w:i/>
        <w:iCs/>
        <w:sz w:val="24"/>
        <w:szCs w:val="24"/>
      </w:rPr>
      <w:fldChar w:fldCharType="end"/>
    </w:r>
  </w:p>
  <w:p w:rsidR="00897E02" w:rsidRDefault="00AD20BD" w:rsidP="001536A8">
    <w:pPr>
      <w:pStyle w:val="Cabealho"/>
      <w:ind w:right="360"/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8.45pt;height:73.4pt" fillcolor="window">
          <v:imagedata r:id="rId1" o:title=""/>
        </v:shape>
      </w:pict>
    </w:r>
  </w:p>
  <w:p w:rsidR="00897E02" w:rsidRPr="004A541E" w:rsidRDefault="00897E02" w:rsidP="004A541E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defaultTabStop w:val="708"/>
  <w:hyphenationZone w:val="425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38B5"/>
    <w:rsid w:val="00065F0E"/>
    <w:rsid w:val="00077DFF"/>
    <w:rsid w:val="000C5391"/>
    <w:rsid w:val="001536A8"/>
    <w:rsid w:val="001A68D2"/>
    <w:rsid w:val="001B3B26"/>
    <w:rsid w:val="00282356"/>
    <w:rsid w:val="003C496C"/>
    <w:rsid w:val="0045355A"/>
    <w:rsid w:val="004A541E"/>
    <w:rsid w:val="005719C5"/>
    <w:rsid w:val="00686470"/>
    <w:rsid w:val="00767E0A"/>
    <w:rsid w:val="007F43D8"/>
    <w:rsid w:val="00811199"/>
    <w:rsid w:val="00851FDB"/>
    <w:rsid w:val="00897E02"/>
    <w:rsid w:val="008F1B43"/>
    <w:rsid w:val="00926BD3"/>
    <w:rsid w:val="009452AF"/>
    <w:rsid w:val="009452C1"/>
    <w:rsid w:val="009F3CA6"/>
    <w:rsid w:val="00AD20BD"/>
    <w:rsid w:val="00B2653B"/>
    <w:rsid w:val="00BD6012"/>
    <w:rsid w:val="00C038B5"/>
    <w:rsid w:val="00C671C0"/>
    <w:rsid w:val="00E8798E"/>
    <w:rsid w:val="00EF5C4C"/>
    <w:rsid w:val="00F113D1"/>
    <w:rsid w:val="00F70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8B5"/>
    <w:rPr>
      <w:rFonts w:ascii="Times New Roman" w:eastAsia="Times New Roman" w:hAnsi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link w:val="Corpodetexto2Char"/>
    <w:uiPriority w:val="99"/>
    <w:rsid w:val="00C038B5"/>
    <w:pPr>
      <w:spacing w:line="336" w:lineRule="auto"/>
      <w:jc w:val="both"/>
    </w:pPr>
    <w:rPr>
      <w:rFonts w:ascii="Arial" w:hAnsi="Arial" w:cs="Arial"/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sid w:val="00C038B5"/>
    <w:rPr>
      <w:rFonts w:ascii="Arial" w:hAnsi="Arial" w:cs="Arial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C038B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C038B5"/>
    <w:rPr>
      <w:rFonts w:ascii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C038B5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C038B5"/>
    <w:rPr>
      <w:rFonts w:ascii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C038B5"/>
  </w:style>
  <w:style w:type="paragraph" w:customStyle="1" w:styleId="Default">
    <w:name w:val="Default"/>
    <w:uiPriority w:val="99"/>
    <w:rsid w:val="00C038B5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styleId="PargrafodaLista">
    <w:name w:val="List Paragraph"/>
    <w:basedOn w:val="Normal"/>
    <w:uiPriority w:val="99"/>
    <w:qFormat/>
    <w:rsid w:val="00C038B5"/>
    <w:pPr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9394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2369</Words>
  <Characters>12617</Characters>
  <Application>Microsoft Office Word</Application>
  <DocSecurity>0</DocSecurity>
  <Lines>105</Lines>
  <Paragraphs>29</Paragraphs>
  <ScaleCrop>false</ScaleCrop>
  <Company/>
  <LinksUpToDate>false</LinksUpToDate>
  <CharactersWithSpaces>14957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esther-ps</dc:creator>
  <cp:keywords/>
  <dc:description/>
  <cp:lastModifiedBy>julio-cp</cp:lastModifiedBy>
  <cp:revision>6</cp:revision>
  <cp:lastPrinted>2015-07-14T17:20:00Z</cp:lastPrinted>
  <dcterms:created xsi:type="dcterms:W3CDTF">2015-07-09T11:53:00Z</dcterms:created>
  <dcterms:modified xsi:type="dcterms:W3CDTF">2015-07-14T17:29:00Z</dcterms:modified>
</cp:coreProperties>
</file>